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1847F" w14:textId="77777777" w:rsidR="000608F7" w:rsidRDefault="000608F7" w:rsidP="00E25BC3">
      <w:pPr>
        <w:jc w:val="center"/>
        <w:rPr>
          <w:rFonts w:ascii="Times New Roman" w:hAnsi="Times New Roman" w:cs="Times New Roman"/>
          <w:b/>
          <w:bCs/>
          <w:noProof/>
          <w:sz w:val="28"/>
          <w:szCs w:val="28"/>
        </w:rPr>
      </w:pPr>
    </w:p>
    <w:p w14:paraId="6D742EF5" w14:textId="30047822" w:rsidR="009B7194" w:rsidRDefault="000608F7" w:rsidP="00E25BC3">
      <w:pPr>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4144" behindDoc="1" locked="0" layoutInCell="1" allowOverlap="1" wp14:anchorId="593ACE95" wp14:editId="4DF44B95">
            <wp:simplePos x="0" y="0"/>
            <wp:positionH relativeFrom="column">
              <wp:posOffset>-4445</wp:posOffset>
            </wp:positionH>
            <wp:positionV relativeFrom="paragraph">
              <wp:posOffset>166370</wp:posOffset>
            </wp:positionV>
            <wp:extent cx="5762625" cy="1438275"/>
            <wp:effectExtent l="0" t="0" r="0" b="0"/>
            <wp:wrapTopAndBottom/>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438275"/>
                    </a:xfrm>
                    <a:prstGeom prst="rect">
                      <a:avLst/>
                    </a:prstGeom>
                    <a:noFill/>
                  </pic:spPr>
                </pic:pic>
              </a:graphicData>
            </a:graphic>
            <wp14:sizeRelH relativeFrom="margin">
              <wp14:pctWidth>0</wp14:pctWidth>
            </wp14:sizeRelH>
            <wp14:sizeRelV relativeFrom="margin">
              <wp14:pctHeight>0</wp14:pctHeight>
            </wp14:sizeRelV>
          </wp:anchor>
        </w:drawing>
      </w:r>
      <w:r w:rsidR="00E25BC3" w:rsidRPr="00E25BC3">
        <w:rPr>
          <w:rFonts w:ascii="Times New Roman" w:hAnsi="Times New Roman" w:cs="Times New Roman"/>
          <w:b/>
          <w:bCs/>
          <w:sz w:val="28"/>
          <w:szCs w:val="28"/>
        </w:rPr>
        <w:t>Søknad til Inkluderende Arbeidsliv sitt bransjeprogram for bygg og anlegg.</w:t>
      </w:r>
    </w:p>
    <w:p w14:paraId="0C8FD70A" w14:textId="0CF83333" w:rsidR="006A56D5" w:rsidRDefault="006A56D5" w:rsidP="00E25BC3">
      <w:pPr>
        <w:jc w:val="center"/>
        <w:rPr>
          <w:rFonts w:ascii="Times New Roman" w:hAnsi="Times New Roman" w:cs="Times New Roman"/>
          <w:b/>
          <w:bCs/>
          <w:sz w:val="28"/>
          <w:szCs w:val="28"/>
        </w:rPr>
      </w:pPr>
    </w:p>
    <w:p w14:paraId="28D0E573" w14:textId="3B8D1C06" w:rsidR="006A56D5" w:rsidRDefault="00CC7CA7" w:rsidP="006A56D5">
      <w:pPr>
        <w:rPr>
          <w:rFonts w:ascii="Times New Roman" w:hAnsi="Times New Roman" w:cs="Times New Roman"/>
          <w:b/>
          <w:bCs/>
          <w:noProof/>
          <w:sz w:val="28"/>
          <w:szCs w:val="28"/>
        </w:rPr>
      </w:pPr>
      <w:r>
        <w:rPr>
          <w:rFonts w:ascii="Times New Roman" w:hAnsi="Times New Roman" w:cs="Times New Roman"/>
          <w:b/>
          <w:bCs/>
          <w:noProof/>
          <w:sz w:val="28"/>
          <w:szCs w:val="28"/>
        </w:rPr>
        <w:t>Vg2 Anleggsteknikk og Vg2 Skogbruk  avd Saggrenda søker om økonomisk støtte for å kunne gjennomføre prosjekt « HMS uke Saggrenda « høsten 22.</w:t>
      </w:r>
    </w:p>
    <w:p w14:paraId="34EE6761" w14:textId="3900C2B0" w:rsidR="00CC7CA7" w:rsidRDefault="00CC7CA7" w:rsidP="006A56D5">
      <w:pPr>
        <w:rPr>
          <w:rFonts w:ascii="Times New Roman" w:hAnsi="Times New Roman" w:cs="Times New Roman"/>
          <w:b/>
          <w:bCs/>
          <w:noProof/>
          <w:sz w:val="28"/>
          <w:szCs w:val="28"/>
        </w:rPr>
      </w:pPr>
    </w:p>
    <w:p w14:paraId="0BD12F65" w14:textId="0B20731A" w:rsidR="00CC7CA7" w:rsidRDefault="002D40F7" w:rsidP="006A56D5">
      <w:pPr>
        <w:rPr>
          <w:rFonts w:ascii="Times New Roman" w:hAnsi="Times New Roman" w:cs="Times New Roman"/>
          <w:noProof/>
          <w:sz w:val="24"/>
          <w:szCs w:val="24"/>
        </w:rPr>
      </w:pPr>
      <w:r>
        <w:rPr>
          <w:rFonts w:ascii="Times New Roman" w:hAnsi="Times New Roman" w:cs="Times New Roman"/>
          <w:noProof/>
          <w:sz w:val="24"/>
          <w:szCs w:val="24"/>
        </w:rPr>
        <w:t>Oppsettet</w:t>
      </w:r>
      <w:r w:rsidR="00CC7CA7">
        <w:rPr>
          <w:rFonts w:ascii="Times New Roman" w:hAnsi="Times New Roman" w:cs="Times New Roman"/>
          <w:noProof/>
          <w:sz w:val="24"/>
          <w:szCs w:val="24"/>
        </w:rPr>
        <w:t xml:space="preserve"> inneholder søknad om midler til aktiviteter og undervisninsopplegg som vi håper kunne la seg realisere i « HMS uke Saggrenda «, høsten 22, og samtidig kunne danne grunnlagsinvestering  til innkjøp og oppbygging av varige materiell og utstyr, slik at vi kan gjennomføre prosjketet som et årlig tiltak tidlig i skoleåret for våre nye elever på VG2 trinnet.</w:t>
      </w:r>
    </w:p>
    <w:p w14:paraId="167B5BD2" w14:textId="157E4E40" w:rsidR="00CC7CA7" w:rsidRDefault="00CC7CA7" w:rsidP="006A56D5">
      <w:pPr>
        <w:rPr>
          <w:rFonts w:ascii="Times New Roman" w:hAnsi="Times New Roman" w:cs="Times New Roman"/>
          <w:noProof/>
          <w:sz w:val="24"/>
          <w:szCs w:val="24"/>
        </w:rPr>
      </w:pPr>
    </w:p>
    <w:p w14:paraId="298CACC1" w14:textId="709D272A" w:rsidR="00CC7CA7" w:rsidRDefault="00CC7CA7" w:rsidP="006A56D5">
      <w:pPr>
        <w:rPr>
          <w:rFonts w:ascii="Times New Roman" w:hAnsi="Times New Roman" w:cs="Times New Roman"/>
          <w:noProof/>
          <w:sz w:val="24"/>
          <w:szCs w:val="24"/>
        </w:rPr>
      </w:pPr>
      <w:r>
        <w:rPr>
          <w:noProof/>
        </w:rPr>
        <w:lastRenderedPageBreak/>
        <w:drawing>
          <wp:inline distT="0" distB="0" distL="0" distR="0" wp14:anchorId="17EE8320" wp14:editId="7F3A2FC9">
            <wp:extent cx="2708910" cy="2031683"/>
            <wp:effectExtent l="0" t="342900" r="0" b="311785"/>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708910" cy="2031683"/>
                    </a:xfrm>
                    <a:prstGeom prst="rect">
                      <a:avLst/>
                    </a:prstGeom>
                  </pic:spPr>
                </pic:pic>
              </a:graphicData>
            </a:graphic>
          </wp:inline>
        </w:drawing>
      </w:r>
      <w:r>
        <w:rPr>
          <w:noProof/>
        </w:rPr>
        <w:drawing>
          <wp:inline distT="0" distB="0" distL="0" distR="0" wp14:anchorId="60AD1EA3" wp14:editId="22465511">
            <wp:extent cx="2651804" cy="1700746"/>
            <wp:effectExtent l="0" t="476250" r="0" b="452120"/>
            <wp:docPr id="6" name="Bilde 6" descr="Et bilde som inneholder utendørs, gress, j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651804" cy="1700746"/>
                    </a:xfrm>
                    <a:prstGeom prst="rect">
                      <a:avLst/>
                    </a:prstGeom>
                  </pic:spPr>
                </pic:pic>
              </a:graphicData>
            </a:graphic>
          </wp:inline>
        </w:drawing>
      </w:r>
    </w:p>
    <w:p w14:paraId="5FB97336" w14:textId="77777777" w:rsidR="00CC7CA7" w:rsidRDefault="00CC7CA7" w:rsidP="006A56D5">
      <w:pPr>
        <w:rPr>
          <w:rFonts w:ascii="Times New Roman" w:hAnsi="Times New Roman" w:cs="Times New Roman"/>
          <w:noProof/>
          <w:sz w:val="24"/>
          <w:szCs w:val="24"/>
        </w:rPr>
      </w:pPr>
    </w:p>
    <w:p w14:paraId="6D39BA98" w14:textId="7313F561" w:rsidR="00CC7CA7" w:rsidRPr="00CC7CA7" w:rsidRDefault="00CC7CA7" w:rsidP="006A56D5">
      <w:pPr>
        <w:rPr>
          <w:rFonts w:ascii="Times New Roman" w:hAnsi="Times New Roman" w:cs="Times New Roman"/>
          <w:sz w:val="24"/>
          <w:szCs w:val="24"/>
        </w:rPr>
      </w:pPr>
      <w:r>
        <w:rPr>
          <w:rFonts w:ascii="Times New Roman" w:hAnsi="Times New Roman" w:cs="Times New Roman"/>
          <w:noProof/>
          <w:sz w:val="24"/>
          <w:szCs w:val="24"/>
        </w:rPr>
        <w:t xml:space="preserve"> </w:t>
      </w:r>
    </w:p>
    <w:p w14:paraId="09F2F5B4" w14:textId="2E082493" w:rsidR="00E25BC3" w:rsidRPr="006A56D5" w:rsidRDefault="00B74BB1">
      <w:pPr>
        <w:rPr>
          <w:rFonts w:ascii="Times New Roman" w:hAnsi="Times New Roman" w:cs="Times New Roman"/>
          <w:b/>
          <w:bCs/>
          <w:sz w:val="28"/>
          <w:szCs w:val="28"/>
        </w:rPr>
      </w:pPr>
      <w:r>
        <w:rPr>
          <w:noProof/>
        </w:rPr>
        <mc:AlternateContent>
          <mc:Choice Requires="wps">
            <w:drawing>
              <wp:inline distT="0" distB="0" distL="0" distR="0" wp14:anchorId="336EE41B" wp14:editId="5F53D466">
                <wp:extent cx="304800" cy="304800"/>
                <wp:effectExtent l="0" t="0" r="635" b="1905"/>
                <wp:docPr id="124011860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8F72E"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52D45D" w14:textId="38627A2D" w:rsidR="00E25BC3" w:rsidRDefault="00CC7CA7" w:rsidP="00E25BC3">
      <w:pPr>
        <w:jc w:val="center"/>
        <w:rPr>
          <w:rFonts w:ascii="Times New Roman" w:hAnsi="Times New Roman" w:cs="Times New Roman"/>
          <w:b/>
          <w:bCs/>
          <w:sz w:val="24"/>
          <w:szCs w:val="24"/>
        </w:rPr>
      </w:pPr>
      <w:r>
        <w:rPr>
          <w:rFonts w:ascii="Times New Roman" w:hAnsi="Times New Roman" w:cs="Times New Roman"/>
          <w:b/>
          <w:bCs/>
          <w:noProof/>
          <w:sz w:val="28"/>
          <w:szCs w:val="28"/>
        </w:rPr>
        <w:drawing>
          <wp:anchor distT="0" distB="0" distL="114300" distR="114300" simplePos="0" relativeHeight="251658240" behindDoc="1" locked="0" layoutInCell="1" allowOverlap="1" wp14:anchorId="46139001" wp14:editId="7F3469B8">
            <wp:simplePos x="0" y="0"/>
            <wp:positionH relativeFrom="column">
              <wp:posOffset>2986405</wp:posOffset>
            </wp:positionH>
            <wp:positionV relativeFrom="paragraph">
              <wp:posOffset>-407670</wp:posOffset>
            </wp:positionV>
            <wp:extent cx="1933575" cy="647700"/>
            <wp:effectExtent l="0" t="0" r="0" b="0"/>
            <wp:wrapTopAndBottom/>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3575" cy="647700"/>
                    </a:xfrm>
                    <a:prstGeom prst="rect">
                      <a:avLst/>
                    </a:prstGeom>
                    <a:noFill/>
                  </pic:spPr>
                </pic:pic>
              </a:graphicData>
            </a:graphic>
            <wp14:sizeRelH relativeFrom="margin">
              <wp14:pctWidth>0</wp14:pctWidth>
            </wp14:sizeRelH>
            <wp14:sizeRelV relativeFrom="margin">
              <wp14:pctHeight>0</wp14:pctHeight>
            </wp14:sizeRelV>
          </wp:anchor>
        </w:drawing>
      </w:r>
      <w:r w:rsidR="00B74BB1">
        <w:rPr>
          <w:noProof/>
        </w:rPr>
        <mc:AlternateContent>
          <mc:Choice Requires="wps">
            <w:drawing>
              <wp:inline distT="0" distB="0" distL="0" distR="0" wp14:anchorId="61C77820" wp14:editId="49255609">
                <wp:extent cx="304800" cy="304800"/>
                <wp:effectExtent l="0" t="0" r="1270" b="1905"/>
                <wp:docPr id="196612053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BE523"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28C294E" w14:textId="423736E7" w:rsidR="00E25BC3" w:rsidRDefault="00CC7CA7">
      <w:pPr>
        <w:rPr>
          <w:rFonts w:ascii="Times New Roman" w:hAnsi="Times New Roman" w:cs="Times New Roman"/>
          <w:b/>
          <w:bCs/>
          <w:sz w:val="28"/>
          <w:szCs w:val="28"/>
        </w:rPr>
      </w:pPr>
      <w:r>
        <w:rPr>
          <w:rFonts w:ascii="Times New Roman" w:hAnsi="Times New Roman" w:cs="Times New Roman"/>
          <w:b/>
          <w:bCs/>
          <w:sz w:val="28"/>
          <w:szCs w:val="28"/>
        </w:rPr>
        <w:t>Hvorfor gjøre Sikkerhetsuke:</w:t>
      </w:r>
    </w:p>
    <w:p w14:paraId="5B4223D8" w14:textId="1365ECD7" w:rsidR="00CC7CA7" w:rsidRDefault="00CC7CA7">
      <w:pPr>
        <w:rPr>
          <w:rFonts w:ascii="Times New Roman" w:hAnsi="Times New Roman" w:cs="Times New Roman"/>
          <w:b/>
          <w:bCs/>
          <w:sz w:val="28"/>
          <w:szCs w:val="28"/>
        </w:rPr>
      </w:pPr>
    </w:p>
    <w:p w14:paraId="483B9FA3" w14:textId="574DEBDD" w:rsidR="00CC7CA7" w:rsidRDefault="00CC7CA7">
      <w:pPr>
        <w:rPr>
          <w:rFonts w:ascii="Times New Roman" w:hAnsi="Times New Roman" w:cs="Times New Roman"/>
          <w:sz w:val="24"/>
          <w:szCs w:val="24"/>
        </w:rPr>
      </w:pPr>
      <w:r>
        <w:rPr>
          <w:rFonts w:ascii="Times New Roman" w:hAnsi="Times New Roman" w:cs="Times New Roman"/>
          <w:sz w:val="24"/>
          <w:szCs w:val="24"/>
        </w:rPr>
        <w:t xml:space="preserve">Intensjon er å gjøre elever bevisst på risiko og uønskede hendelser på bygge og anleggsplasser, og samtidig være bevisst på å kunne minimere risiko ved å planlegge og utføre arbeid på en trygg måte.  </w:t>
      </w:r>
      <w:r w:rsidR="005A3653">
        <w:rPr>
          <w:rFonts w:ascii="Times New Roman" w:hAnsi="Times New Roman" w:cs="Times New Roman"/>
          <w:sz w:val="24"/>
          <w:szCs w:val="24"/>
        </w:rPr>
        <w:t>Viktig å kunne fokusere på dette allerede i videregående utdanning</w:t>
      </w:r>
      <w:r w:rsidR="00EB64E6">
        <w:rPr>
          <w:rFonts w:ascii="Times New Roman" w:hAnsi="Times New Roman" w:cs="Times New Roman"/>
          <w:sz w:val="24"/>
          <w:szCs w:val="24"/>
        </w:rPr>
        <w:t xml:space="preserve">, gjøre elever fokusert på HMS arbeid, og forståelse av viktighet med fokus på </w:t>
      </w:r>
      <w:r w:rsidR="00470398">
        <w:rPr>
          <w:rFonts w:ascii="Times New Roman" w:hAnsi="Times New Roman" w:cs="Times New Roman"/>
          <w:sz w:val="24"/>
          <w:szCs w:val="24"/>
        </w:rPr>
        <w:t xml:space="preserve">helse, miljø og sikkerhet. </w:t>
      </w:r>
    </w:p>
    <w:p w14:paraId="69D35A31" w14:textId="6C37ED74" w:rsidR="000C1F3F" w:rsidRDefault="000C1F3F">
      <w:pPr>
        <w:rPr>
          <w:rFonts w:ascii="Times New Roman" w:hAnsi="Times New Roman" w:cs="Times New Roman"/>
          <w:sz w:val="24"/>
          <w:szCs w:val="24"/>
        </w:rPr>
      </w:pPr>
    </w:p>
    <w:p w14:paraId="389D6B4F" w14:textId="7816B40F" w:rsidR="000C1F3F" w:rsidRDefault="000C1F3F">
      <w:pPr>
        <w:rPr>
          <w:rFonts w:ascii="Times New Roman" w:hAnsi="Times New Roman" w:cs="Times New Roman"/>
          <w:sz w:val="24"/>
          <w:szCs w:val="24"/>
        </w:rPr>
      </w:pPr>
      <w:r>
        <w:rPr>
          <w:rFonts w:ascii="Times New Roman" w:hAnsi="Times New Roman" w:cs="Times New Roman"/>
          <w:sz w:val="24"/>
          <w:szCs w:val="24"/>
        </w:rPr>
        <w:t xml:space="preserve">Vi har lånt et </w:t>
      </w:r>
      <w:r w:rsidR="003F1270">
        <w:rPr>
          <w:rFonts w:ascii="Times New Roman" w:hAnsi="Times New Roman" w:cs="Times New Roman"/>
          <w:sz w:val="24"/>
          <w:szCs w:val="24"/>
        </w:rPr>
        <w:t xml:space="preserve">slagord fra Skanska:  </w:t>
      </w:r>
    </w:p>
    <w:p w14:paraId="4C47CD1B" w14:textId="1FC728C7" w:rsidR="003F1270" w:rsidRPr="00EB1E9B" w:rsidRDefault="003F1270" w:rsidP="003F1270">
      <w:pPr>
        <w:shd w:val="clear" w:color="auto" w:fill="FFFFFF"/>
        <w:spacing w:after="180" w:line="240" w:lineRule="auto"/>
        <w:outlineLvl w:val="1"/>
        <w:rPr>
          <w:rFonts w:ascii="Arial" w:eastAsia="Times New Roman" w:hAnsi="Arial" w:cs="Arial"/>
          <w:b/>
          <w:bCs/>
          <w:i/>
          <w:iCs/>
          <w:color w:val="0085CA" w:themeColor="background2"/>
          <w:sz w:val="24"/>
          <w:szCs w:val="24"/>
          <w:lang w:eastAsia="nb-NO"/>
        </w:rPr>
      </w:pPr>
      <w:r w:rsidRPr="00EB1E9B">
        <w:rPr>
          <w:rFonts w:ascii="Arial" w:eastAsia="Times New Roman" w:hAnsi="Arial" w:cs="Arial"/>
          <w:b/>
          <w:bCs/>
          <w:i/>
          <w:iCs/>
          <w:color w:val="0085CA" w:themeColor="background2"/>
          <w:sz w:val="24"/>
          <w:szCs w:val="24"/>
          <w:lang w:eastAsia="nb-NO"/>
        </w:rPr>
        <w:lastRenderedPageBreak/>
        <w:t>Kom hjem hel.</w:t>
      </w:r>
      <w:r w:rsidRPr="00EB1E9B">
        <w:rPr>
          <w:rFonts w:ascii="Arial" w:eastAsia="Times New Roman" w:hAnsi="Arial" w:cs="Arial"/>
          <w:b/>
          <w:bCs/>
          <w:i/>
          <w:iCs/>
          <w:color w:val="0085CA" w:themeColor="background2"/>
          <w:sz w:val="24"/>
          <w:szCs w:val="24"/>
          <w:lang w:eastAsia="nb-NO"/>
        </w:rPr>
        <w:br/>
        <w:t>Skader på jobben gjør mest vondt hjemme.</w:t>
      </w:r>
    </w:p>
    <w:p w14:paraId="36740F6B" w14:textId="1D804D65" w:rsidR="009437F6" w:rsidRDefault="009437F6" w:rsidP="003F1270">
      <w:pPr>
        <w:shd w:val="clear" w:color="auto" w:fill="FFFFFF"/>
        <w:spacing w:after="180" w:line="240" w:lineRule="auto"/>
        <w:outlineLvl w:val="1"/>
        <w:rPr>
          <w:rFonts w:ascii="Arial" w:eastAsia="Times New Roman" w:hAnsi="Arial" w:cs="Arial"/>
          <w:b/>
          <w:bCs/>
          <w:i/>
          <w:iCs/>
          <w:color w:val="0085CA" w:themeColor="background2"/>
          <w:sz w:val="32"/>
          <w:szCs w:val="32"/>
          <w:lang w:eastAsia="nb-NO"/>
        </w:rPr>
      </w:pPr>
    </w:p>
    <w:p w14:paraId="45C481C9" w14:textId="71635ECC" w:rsidR="00922561" w:rsidRDefault="00F16171" w:rsidP="003F1270">
      <w:pPr>
        <w:shd w:val="clear" w:color="auto" w:fill="FFFFFF"/>
        <w:spacing w:after="180" w:line="240" w:lineRule="auto"/>
        <w:outlineLvl w:val="1"/>
        <w:rPr>
          <w:rFonts w:ascii="Times New Roman" w:eastAsia="Times New Roman" w:hAnsi="Times New Roman" w:cs="Times New Roman"/>
          <w:b/>
          <w:bCs/>
          <w:sz w:val="28"/>
          <w:szCs w:val="28"/>
          <w:lang w:eastAsia="nb-NO"/>
        </w:rPr>
      </w:pPr>
      <w:r>
        <w:rPr>
          <w:rFonts w:ascii="Times New Roman" w:eastAsia="Times New Roman" w:hAnsi="Times New Roman" w:cs="Times New Roman"/>
          <w:b/>
          <w:bCs/>
          <w:sz w:val="28"/>
          <w:szCs w:val="28"/>
          <w:lang w:eastAsia="nb-NO"/>
        </w:rPr>
        <w:t>Plan for gjennomføring av Sikkerhetsuk</w:t>
      </w:r>
      <w:r w:rsidR="00185DF5">
        <w:rPr>
          <w:rFonts w:ascii="Times New Roman" w:eastAsia="Times New Roman" w:hAnsi="Times New Roman" w:cs="Times New Roman"/>
          <w:b/>
          <w:bCs/>
          <w:sz w:val="28"/>
          <w:szCs w:val="28"/>
          <w:lang w:eastAsia="nb-NO"/>
        </w:rPr>
        <w:t>a:</w:t>
      </w:r>
    </w:p>
    <w:p w14:paraId="0C38B95D" w14:textId="77777777" w:rsidR="00185DF5" w:rsidRDefault="00185DF5" w:rsidP="003F1270">
      <w:pPr>
        <w:shd w:val="clear" w:color="auto" w:fill="FFFFFF"/>
        <w:spacing w:after="180" w:line="240" w:lineRule="auto"/>
        <w:outlineLvl w:val="1"/>
        <w:rPr>
          <w:rFonts w:ascii="Times New Roman" w:eastAsia="Times New Roman" w:hAnsi="Times New Roman" w:cs="Times New Roman"/>
          <w:b/>
          <w:bCs/>
          <w:sz w:val="28"/>
          <w:szCs w:val="28"/>
          <w:lang w:eastAsia="nb-NO"/>
        </w:rPr>
      </w:pPr>
    </w:p>
    <w:p w14:paraId="730C3702" w14:textId="323B209C" w:rsidR="00922561" w:rsidRDefault="00E40234" w:rsidP="003F1270">
      <w:pPr>
        <w:shd w:val="clear" w:color="auto" w:fill="FFFFFF"/>
        <w:spacing w:after="180" w:line="240" w:lineRule="auto"/>
        <w:outlineLvl w:val="1"/>
        <w:rPr>
          <w:rFonts w:ascii="Times New Roman" w:eastAsia="Times New Roman" w:hAnsi="Times New Roman" w:cs="Times New Roman"/>
          <w:sz w:val="24"/>
          <w:szCs w:val="24"/>
          <w:lang w:eastAsia="nb-NO"/>
        </w:rPr>
      </w:pPr>
      <w:r w:rsidRPr="00E40234">
        <w:rPr>
          <w:rFonts w:ascii="Times New Roman" w:eastAsia="Times New Roman" w:hAnsi="Times New Roman" w:cs="Times New Roman"/>
          <w:sz w:val="24"/>
          <w:szCs w:val="24"/>
          <w:lang w:eastAsia="nb-NO"/>
        </w:rPr>
        <w:t xml:space="preserve">Sikkerhetsuke ved Saggrenda er planlagt gjennomført for dette året, uke 39. </w:t>
      </w:r>
      <w:r w:rsidR="000A0BF6">
        <w:rPr>
          <w:rFonts w:ascii="Times New Roman" w:eastAsia="Times New Roman" w:hAnsi="Times New Roman" w:cs="Times New Roman"/>
          <w:sz w:val="24"/>
          <w:szCs w:val="24"/>
          <w:lang w:eastAsia="nb-NO"/>
        </w:rPr>
        <w:t xml:space="preserve"> Elever ved 3 </w:t>
      </w:r>
      <w:r w:rsidR="000A0BF6" w:rsidRPr="00E47E4C">
        <w:rPr>
          <w:rFonts w:ascii="Times New Roman" w:eastAsia="Times New Roman" w:hAnsi="Times New Roman" w:cs="Times New Roman"/>
          <w:b/>
          <w:bCs/>
          <w:sz w:val="24"/>
          <w:szCs w:val="24"/>
          <w:lang w:eastAsia="nb-NO"/>
        </w:rPr>
        <w:t>Vg2 Anleggsteknikk</w:t>
      </w:r>
      <w:r w:rsidR="000A0BF6">
        <w:rPr>
          <w:rFonts w:ascii="Times New Roman" w:eastAsia="Times New Roman" w:hAnsi="Times New Roman" w:cs="Times New Roman"/>
          <w:sz w:val="24"/>
          <w:szCs w:val="24"/>
          <w:lang w:eastAsia="nb-NO"/>
        </w:rPr>
        <w:t xml:space="preserve"> </w:t>
      </w:r>
      <w:r w:rsidR="004C3F7F">
        <w:rPr>
          <w:rFonts w:ascii="Times New Roman" w:eastAsia="Times New Roman" w:hAnsi="Times New Roman" w:cs="Times New Roman"/>
          <w:sz w:val="24"/>
          <w:szCs w:val="24"/>
          <w:lang w:eastAsia="nb-NO"/>
        </w:rPr>
        <w:t xml:space="preserve">klasser </w:t>
      </w:r>
      <w:r w:rsidR="000A0BF6">
        <w:rPr>
          <w:rFonts w:ascii="Times New Roman" w:eastAsia="Times New Roman" w:hAnsi="Times New Roman" w:cs="Times New Roman"/>
          <w:sz w:val="24"/>
          <w:szCs w:val="24"/>
          <w:lang w:eastAsia="nb-NO"/>
        </w:rPr>
        <w:t xml:space="preserve">og 1 klasse </w:t>
      </w:r>
      <w:r w:rsidR="000A0BF6" w:rsidRPr="00E47E4C">
        <w:rPr>
          <w:rFonts w:ascii="Times New Roman" w:eastAsia="Times New Roman" w:hAnsi="Times New Roman" w:cs="Times New Roman"/>
          <w:b/>
          <w:bCs/>
          <w:sz w:val="24"/>
          <w:szCs w:val="24"/>
          <w:lang w:eastAsia="nb-NO"/>
        </w:rPr>
        <w:t>Vg2 Skogbruk</w:t>
      </w:r>
      <w:r w:rsidR="00020949" w:rsidRPr="00E47E4C">
        <w:rPr>
          <w:rFonts w:ascii="Times New Roman" w:eastAsia="Times New Roman" w:hAnsi="Times New Roman" w:cs="Times New Roman"/>
          <w:b/>
          <w:bCs/>
          <w:sz w:val="24"/>
          <w:szCs w:val="24"/>
          <w:lang w:eastAsia="nb-NO"/>
        </w:rPr>
        <w:t>,</w:t>
      </w:r>
      <w:r w:rsidR="00020949">
        <w:rPr>
          <w:rFonts w:ascii="Times New Roman" w:eastAsia="Times New Roman" w:hAnsi="Times New Roman" w:cs="Times New Roman"/>
          <w:sz w:val="24"/>
          <w:szCs w:val="24"/>
          <w:lang w:eastAsia="nb-NO"/>
        </w:rPr>
        <w:t xml:space="preserve"> estimert til </w:t>
      </w:r>
      <w:r w:rsidR="00020949" w:rsidRPr="004C3F7F">
        <w:rPr>
          <w:rFonts w:ascii="Times New Roman" w:eastAsia="Times New Roman" w:hAnsi="Times New Roman" w:cs="Times New Roman"/>
          <w:b/>
          <w:bCs/>
          <w:sz w:val="24"/>
          <w:szCs w:val="24"/>
          <w:lang w:eastAsia="nb-NO"/>
        </w:rPr>
        <w:t>57 elever</w:t>
      </w:r>
      <w:r w:rsidR="00BF650B">
        <w:rPr>
          <w:rFonts w:ascii="Times New Roman" w:eastAsia="Times New Roman" w:hAnsi="Times New Roman" w:cs="Times New Roman"/>
          <w:sz w:val="24"/>
          <w:szCs w:val="24"/>
          <w:lang w:eastAsia="nb-NO"/>
        </w:rPr>
        <w:t xml:space="preserve">, er elevgruppen som vil få innføring i forskjellige elementer </w:t>
      </w:r>
      <w:r w:rsidR="001E6BCA">
        <w:rPr>
          <w:rFonts w:ascii="Times New Roman" w:eastAsia="Times New Roman" w:hAnsi="Times New Roman" w:cs="Times New Roman"/>
          <w:sz w:val="24"/>
          <w:szCs w:val="24"/>
          <w:lang w:eastAsia="nb-NO"/>
        </w:rPr>
        <w:t>innenfor</w:t>
      </w:r>
      <w:r w:rsidR="00BF650B">
        <w:rPr>
          <w:rFonts w:ascii="Times New Roman" w:eastAsia="Times New Roman" w:hAnsi="Times New Roman" w:cs="Times New Roman"/>
          <w:sz w:val="24"/>
          <w:szCs w:val="24"/>
          <w:lang w:eastAsia="nb-NO"/>
        </w:rPr>
        <w:t xml:space="preserve"> </w:t>
      </w:r>
      <w:r w:rsidR="001E6BCA">
        <w:rPr>
          <w:rFonts w:ascii="Times New Roman" w:eastAsia="Times New Roman" w:hAnsi="Times New Roman" w:cs="Times New Roman"/>
          <w:sz w:val="24"/>
          <w:szCs w:val="24"/>
          <w:lang w:eastAsia="nb-NO"/>
        </w:rPr>
        <w:t xml:space="preserve">risiko ved </w:t>
      </w:r>
      <w:r w:rsidR="0047216E">
        <w:rPr>
          <w:rFonts w:ascii="Times New Roman" w:eastAsia="Times New Roman" w:hAnsi="Times New Roman" w:cs="Times New Roman"/>
          <w:sz w:val="24"/>
          <w:szCs w:val="24"/>
          <w:lang w:eastAsia="nb-NO"/>
        </w:rPr>
        <w:t xml:space="preserve">ulike </w:t>
      </w:r>
      <w:r w:rsidR="001E6BCA">
        <w:rPr>
          <w:rFonts w:ascii="Times New Roman" w:eastAsia="Times New Roman" w:hAnsi="Times New Roman" w:cs="Times New Roman"/>
          <w:sz w:val="24"/>
          <w:szCs w:val="24"/>
          <w:lang w:eastAsia="nb-NO"/>
        </w:rPr>
        <w:t>arbeidsoperasjoner</w:t>
      </w:r>
      <w:r w:rsidR="0047216E">
        <w:rPr>
          <w:rFonts w:ascii="Times New Roman" w:eastAsia="Times New Roman" w:hAnsi="Times New Roman" w:cs="Times New Roman"/>
          <w:sz w:val="24"/>
          <w:szCs w:val="24"/>
          <w:lang w:eastAsia="nb-NO"/>
        </w:rPr>
        <w:t xml:space="preserve"> og </w:t>
      </w:r>
      <w:r w:rsidR="00E85B34">
        <w:rPr>
          <w:rFonts w:ascii="Times New Roman" w:eastAsia="Times New Roman" w:hAnsi="Times New Roman" w:cs="Times New Roman"/>
          <w:sz w:val="24"/>
          <w:szCs w:val="24"/>
          <w:lang w:eastAsia="nb-NO"/>
        </w:rPr>
        <w:t>hendelser som kan dukke opp i en arbeidshverdag.</w:t>
      </w:r>
      <w:r w:rsidR="00AE5827">
        <w:rPr>
          <w:rFonts w:ascii="Times New Roman" w:eastAsia="Times New Roman" w:hAnsi="Times New Roman" w:cs="Times New Roman"/>
          <w:sz w:val="24"/>
          <w:szCs w:val="24"/>
          <w:lang w:eastAsia="nb-NO"/>
        </w:rPr>
        <w:t xml:space="preserve"> Mandag i uke 39 </w:t>
      </w:r>
      <w:r w:rsidR="00367E95">
        <w:rPr>
          <w:rFonts w:ascii="Times New Roman" w:eastAsia="Times New Roman" w:hAnsi="Times New Roman" w:cs="Times New Roman"/>
          <w:sz w:val="24"/>
          <w:szCs w:val="24"/>
          <w:lang w:eastAsia="nb-NO"/>
        </w:rPr>
        <w:t xml:space="preserve">settes av til kurs i Arbeidsvarsling, </w:t>
      </w:r>
      <w:r w:rsidR="00BC4458">
        <w:rPr>
          <w:rFonts w:ascii="Times New Roman" w:eastAsia="Times New Roman" w:hAnsi="Times New Roman" w:cs="Times New Roman"/>
          <w:sz w:val="24"/>
          <w:szCs w:val="24"/>
          <w:lang w:eastAsia="nb-NO"/>
        </w:rPr>
        <w:t xml:space="preserve">tirsdag, onsdag og torsdag til praktisk </w:t>
      </w:r>
      <w:r w:rsidR="003E6C25">
        <w:rPr>
          <w:rFonts w:ascii="Times New Roman" w:eastAsia="Times New Roman" w:hAnsi="Times New Roman" w:cs="Times New Roman"/>
          <w:sz w:val="24"/>
          <w:szCs w:val="24"/>
          <w:lang w:eastAsia="nb-NO"/>
        </w:rPr>
        <w:t>gjennomføring av uka, med oppsummering på fredag.</w:t>
      </w:r>
    </w:p>
    <w:p w14:paraId="6C831DFE" w14:textId="163FD028" w:rsidR="00E85B34" w:rsidRDefault="00E85B34" w:rsidP="003F1270">
      <w:pPr>
        <w:shd w:val="clear" w:color="auto" w:fill="FFFFFF"/>
        <w:spacing w:after="180" w:line="240" w:lineRule="auto"/>
        <w:outlineLvl w:val="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Prosjekterende gruppe vil bestå av </w:t>
      </w:r>
      <w:r w:rsidR="003E6C25">
        <w:rPr>
          <w:rFonts w:ascii="Times New Roman" w:eastAsia="Times New Roman" w:hAnsi="Times New Roman" w:cs="Times New Roman"/>
          <w:sz w:val="24"/>
          <w:szCs w:val="24"/>
          <w:lang w:eastAsia="nb-NO"/>
        </w:rPr>
        <w:t>kontaktlærerene</w:t>
      </w:r>
      <w:r w:rsidR="00F87419">
        <w:rPr>
          <w:rFonts w:ascii="Times New Roman" w:eastAsia="Times New Roman" w:hAnsi="Times New Roman" w:cs="Times New Roman"/>
          <w:sz w:val="24"/>
          <w:szCs w:val="24"/>
          <w:lang w:eastAsia="nb-NO"/>
        </w:rPr>
        <w:t xml:space="preserve"> Saggrenda</w:t>
      </w:r>
      <w:r>
        <w:rPr>
          <w:rFonts w:ascii="Times New Roman" w:eastAsia="Times New Roman" w:hAnsi="Times New Roman" w:cs="Times New Roman"/>
          <w:sz w:val="24"/>
          <w:szCs w:val="24"/>
          <w:lang w:eastAsia="nb-NO"/>
        </w:rPr>
        <w:t>: Sti</w:t>
      </w:r>
      <w:r w:rsidR="00B92F5D">
        <w:rPr>
          <w:rFonts w:ascii="Times New Roman" w:eastAsia="Times New Roman" w:hAnsi="Times New Roman" w:cs="Times New Roman"/>
          <w:sz w:val="24"/>
          <w:szCs w:val="24"/>
          <w:lang w:eastAsia="nb-NO"/>
        </w:rPr>
        <w:t>an</w:t>
      </w:r>
      <w:r>
        <w:rPr>
          <w:rFonts w:ascii="Times New Roman" w:eastAsia="Times New Roman" w:hAnsi="Times New Roman" w:cs="Times New Roman"/>
          <w:sz w:val="24"/>
          <w:szCs w:val="24"/>
          <w:lang w:eastAsia="nb-NO"/>
        </w:rPr>
        <w:t xml:space="preserve"> Vettestad og Geir Marstein</w:t>
      </w:r>
      <w:r w:rsidR="00F87419">
        <w:rPr>
          <w:rFonts w:ascii="Times New Roman" w:eastAsia="Times New Roman" w:hAnsi="Times New Roman" w:cs="Times New Roman"/>
          <w:sz w:val="24"/>
          <w:szCs w:val="24"/>
          <w:lang w:eastAsia="nb-NO"/>
        </w:rPr>
        <w:t xml:space="preserve">, </w:t>
      </w:r>
      <w:r w:rsidR="00814236">
        <w:rPr>
          <w:rFonts w:ascii="Times New Roman" w:eastAsia="Times New Roman" w:hAnsi="Times New Roman" w:cs="Times New Roman"/>
          <w:sz w:val="24"/>
          <w:szCs w:val="24"/>
          <w:lang w:eastAsia="nb-NO"/>
        </w:rPr>
        <w:t xml:space="preserve">Fra OKAB: XXXXX  og  XXXXXXX Fra </w:t>
      </w:r>
      <w:r w:rsidR="00AE77BE">
        <w:rPr>
          <w:rFonts w:ascii="Times New Roman" w:eastAsia="Times New Roman" w:hAnsi="Times New Roman" w:cs="Times New Roman"/>
          <w:sz w:val="24"/>
          <w:szCs w:val="24"/>
          <w:lang w:eastAsia="nb-NO"/>
        </w:rPr>
        <w:t>lokalt næringsliv/entreprenør: XXXXXXX</w:t>
      </w:r>
    </w:p>
    <w:p w14:paraId="34EB4CD5" w14:textId="77777777" w:rsidR="00AE77BE" w:rsidRDefault="00AE77BE" w:rsidP="00C76257">
      <w:pPr>
        <w:shd w:val="clear" w:color="auto" w:fill="FFFFFF"/>
        <w:spacing w:after="180" w:line="240" w:lineRule="auto"/>
        <w:jc w:val="center"/>
        <w:outlineLvl w:val="1"/>
        <w:rPr>
          <w:rFonts w:ascii="Times New Roman" w:eastAsia="Times New Roman" w:hAnsi="Times New Roman" w:cs="Times New Roman"/>
          <w:sz w:val="24"/>
          <w:szCs w:val="24"/>
          <w:lang w:eastAsia="nb-NO"/>
        </w:rPr>
      </w:pPr>
    </w:p>
    <w:p w14:paraId="392F7B41" w14:textId="0A3BDAC3" w:rsidR="001E6BCA" w:rsidRDefault="00C76257" w:rsidP="00C76257">
      <w:pPr>
        <w:shd w:val="clear" w:color="auto" w:fill="FFFFFF"/>
        <w:spacing w:after="180" w:line="240" w:lineRule="auto"/>
        <w:jc w:val="center"/>
        <w:outlineLvl w:val="1"/>
        <w:rPr>
          <w:rFonts w:ascii="Times New Roman" w:eastAsia="Times New Roman" w:hAnsi="Times New Roman" w:cs="Times New Roman"/>
          <w:sz w:val="24"/>
          <w:szCs w:val="24"/>
          <w:lang w:eastAsia="nb-NO"/>
        </w:rPr>
      </w:pPr>
      <w:r>
        <w:rPr>
          <w:noProof/>
        </w:rPr>
        <w:drawing>
          <wp:inline distT="0" distB="0" distL="0" distR="0" wp14:anchorId="66BD2201" wp14:editId="262D2661">
            <wp:extent cx="2336801" cy="1752600"/>
            <wp:effectExtent l="0" t="0" r="0" b="0"/>
            <wp:docPr id="8" name="Bilde 8" descr="Et bilde som inneholder himmel, utendørs, gravemaskin, transpo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Et bilde som inneholder himmel, utendørs, gravemaskin, transport&#10;&#10;Automatisk generert beskrivel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1474" cy="1756105"/>
                    </a:xfrm>
                    <a:prstGeom prst="rect">
                      <a:avLst/>
                    </a:prstGeom>
                    <a:noFill/>
                    <a:ln>
                      <a:noFill/>
                    </a:ln>
                  </pic:spPr>
                </pic:pic>
              </a:graphicData>
            </a:graphic>
          </wp:inline>
        </w:drawing>
      </w:r>
    </w:p>
    <w:p w14:paraId="60512926" w14:textId="1F44E374" w:rsidR="00020949" w:rsidRDefault="00DA58A8" w:rsidP="003F1270">
      <w:pPr>
        <w:shd w:val="clear" w:color="auto" w:fill="FFFFFF"/>
        <w:spacing w:after="180" w:line="240" w:lineRule="auto"/>
        <w:outlineLvl w:val="1"/>
        <w:rPr>
          <w:rFonts w:ascii="Times New Roman" w:eastAsia="Times New Roman" w:hAnsi="Times New Roman" w:cs="Times New Roman"/>
          <w:b/>
          <w:bCs/>
          <w:sz w:val="28"/>
          <w:szCs w:val="28"/>
          <w:lang w:eastAsia="nb-NO"/>
        </w:rPr>
      </w:pPr>
      <w:r>
        <w:rPr>
          <w:rFonts w:ascii="Times New Roman" w:hAnsi="Times New Roman" w:cs="Times New Roman"/>
          <w:b/>
          <w:bCs/>
          <w:noProof/>
          <w:sz w:val="28"/>
          <w:szCs w:val="28"/>
        </w:rPr>
        <w:drawing>
          <wp:anchor distT="0" distB="0" distL="114300" distR="114300" simplePos="0" relativeHeight="251656192" behindDoc="1" locked="0" layoutInCell="1" allowOverlap="1" wp14:anchorId="692491ED" wp14:editId="5B89AE00">
            <wp:simplePos x="0" y="0"/>
            <wp:positionH relativeFrom="column">
              <wp:posOffset>3086100</wp:posOffset>
            </wp:positionH>
            <wp:positionV relativeFrom="paragraph">
              <wp:posOffset>-371475</wp:posOffset>
            </wp:positionV>
            <wp:extent cx="1933575" cy="647700"/>
            <wp:effectExtent l="0" t="0" r="0" b="0"/>
            <wp:wrapTopAndBottom/>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3575" cy="647700"/>
                    </a:xfrm>
                    <a:prstGeom prst="rect">
                      <a:avLst/>
                    </a:prstGeom>
                    <a:noFill/>
                  </pic:spPr>
                </pic:pic>
              </a:graphicData>
            </a:graphic>
            <wp14:sizeRelH relativeFrom="margin">
              <wp14:pctWidth>0</wp14:pctWidth>
            </wp14:sizeRelH>
            <wp14:sizeRelV relativeFrom="margin">
              <wp14:pctHeight>0</wp14:pctHeight>
            </wp14:sizeRelV>
          </wp:anchor>
        </w:drawing>
      </w:r>
      <w:r w:rsidR="00322A6F">
        <w:rPr>
          <w:rFonts w:ascii="Times New Roman" w:eastAsia="Times New Roman" w:hAnsi="Times New Roman" w:cs="Times New Roman"/>
          <w:b/>
          <w:bCs/>
          <w:sz w:val="28"/>
          <w:szCs w:val="28"/>
          <w:lang w:eastAsia="nb-NO"/>
        </w:rPr>
        <w:t xml:space="preserve">Oversikt over </w:t>
      </w:r>
      <w:r w:rsidR="004379E2">
        <w:rPr>
          <w:rFonts w:ascii="Times New Roman" w:eastAsia="Times New Roman" w:hAnsi="Times New Roman" w:cs="Times New Roman"/>
          <w:b/>
          <w:bCs/>
          <w:sz w:val="28"/>
          <w:szCs w:val="28"/>
          <w:lang w:eastAsia="nb-NO"/>
        </w:rPr>
        <w:t xml:space="preserve">planlagte </w:t>
      </w:r>
      <w:r w:rsidR="0002628E">
        <w:rPr>
          <w:rFonts w:ascii="Times New Roman" w:eastAsia="Times New Roman" w:hAnsi="Times New Roman" w:cs="Times New Roman"/>
          <w:b/>
          <w:bCs/>
          <w:sz w:val="28"/>
          <w:szCs w:val="28"/>
          <w:lang w:eastAsia="nb-NO"/>
        </w:rPr>
        <w:t>elevs</w:t>
      </w:r>
      <w:r w:rsidR="00FC1CA0">
        <w:rPr>
          <w:rFonts w:ascii="Times New Roman" w:eastAsia="Times New Roman" w:hAnsi="Times New Roman" w:cs="Times New Roman"/>
          <w:b/>
          <w:bCs/>
          <w:sz w:val="28"/>
          <w:szCs w:val="28"/>
          <w:lang w:eastAsia="nb-NO"/>
        </w:rPr>
        <w:t>tas</w:t>
      </w:r>
      <w:r w:rsidR="0002628E">
        <w:rPr>
          <w:rFonts w:ascii="Times New Roman" w:eastAsia="Times New Roman" w:hAnsi="Times New Roman" w:cs="Times New Roman"/>
          <w:b/>
          <w:bCs/>
          <w:sz w:val="28"/>
          <w:szCs w:val="28"/>
          <w:lang w:eastAsia="nb-NO"/>
        </w:rPr>
        <w:t xml:space="preserve">joner med </w:t>
      </w:r>
      <w:r w:rsidR="00FC1CA0">
        <w:rPr>
          <w:rFonts w:ascii="Times New Roman" w:eastAsia="Times New Roman" w:hAnsi="Times New Roman" w:cs="Times New Roman"/>
          <w:b/>
          <w:bCs/>
          <w:sz w:val="28"/>
          <w:szCs w:val="28"/>
          <w:lang w:eastAsia="nb-NO"/>
        </w:rPr>
        <w:t xml:space="preserve">leverandører / </w:t>
      </w:r>
      <w:r w:rsidR="008916FC">
        <w:rPr>
          <w:rFonts w:ascii="Times New Roman" w:eastAsia="Times New Roman" w:hAnsi="Times New Roman" w:cs="Times New Roman"/>
          <w:b/>
          <w:bCs/>
          <w:sz w:val="28"/>
          <w:szCs w:val="28"/>
          <w:lang w:eastAsia="nb-NO"/>
        </w:rPr>
        <w:t>entreprenører</w:t>
      </w:r>
      <w:r w:rsidR="00AE1F85">
        <w:rPr>
          <w:rFonts w:ascii="Times New Roman" w:eastAsia="Times New Roman" w:hAnsi="Times New Roman" w:cs="Times New Roman"/>
          <w:b/>
          <w:bCs/>
          <w:sz w:val="28"/>
          <w:szCs w:val="28"/>
          <w:lang w:eastAsia="nb-NO"/>
        </w:rPr>
        <w:t xml:space="preserve"> og samarbeidspartnere inkl egne lærerkrefter</w:t>
      </w:r>
      <w:r w:rsidR="0073237F">
        <w:rPr>
          <w:rFonts w:ascii="Times New Roman" w:eastAsia="Times New Roman" w:hAnsi="Times New Roman" w:cs="Times New Roman"/>
          <w:b/>
          <w:bCs/>
          <w:sz w:val="28"/>
          <w:szCs w:val="28"/>
          <w:lang w:eastAsia="nb-NO"/>
        </w:rPr>
        <w:t>:</w:t>
      </w:r>
    </w:p>
    <w:p w14:paraId="2DB3ECCE" w14:textId="6A905640" w:rsidR="008916FC" w:rsidRDefault="008916FC" w:rsidP="003F1270">
      <w:pPr>
        <w:shd w:val="clear" w:color="auto" w:fill="FFFFFF"/>
        <w:spacing w:after="180" w:line="240" w:lineRule="auto"/>
        <w:outlineLvl w:val="1"/>
        <w:rPr>
          <w:rFonts w:ascii="Times New Roman" w:eastAsia="Times New Roman" w:hAnsi="Times New Roman" w:cs="Times New Roman"/>
          <w:b/>
          <w:bCs/>
          <w:sz w:val="28"/>
          <w:szCs w:val="28"/>
          <w:lang w:eastAsia="nb-NO"/>
        </w:rPr>
      </w:pPr>
    </w:p>
    <w:p w14:paraId="3E49D707" w14:textId="01DCB628" w:rsidR="008916FC" w:rsidRDefault="00585852" w:rsidP="008916FC">
      <w:pPr>
        <w:pStyle w:val="Listeavsnitt"/>
        <w:numPr>
          <w:ilvl w:val="0"/>
          <w:numId w:val="1"/>
        </w:numPr>
        <w:shd w:val="clear" w:color="auto" w:fill="FFFFFF"/>
        <w:spacing w:after="180" w:line="240" w:lineRule="auto"/>
        <w:outlineLvl w:val="1"/>
        <w:rPr>
          <w:rFonts w:ascii="Times New Roman" w:eastAsia="Times New Roman" w:hAnsi="Times New Roman" w:cs="Times New Roman"/>
          <w:b/>
          <w:bCs/>
          <w:sz w:val="28"/>
          <w:szCs w:val="28"/>
          <w:lang w:eastAsia="nb-NO"/>
        </w:rPr>
      </w:pPr>
      <w:r>
        <w:rPr>
          <w:rFonts w:ascii="Times New Roman" w:eastAsia="Times New Roman" w:hAnsi="Times New Roman" w:cs="Times New Roman"/>
          <w:b/>
          <w:bCs/>
          <w:sz w:val="28"/>
          <w:szCs w:val="28"/>
          <w:lang w:eastAsia="nb-NO"/>
        </w:rPr>
        <w:t>Stasjon 1:</w:t>
      </w:r>
    </w:p>
    <w:p w14:paraId="0B44BBA1" w14:textId="6F2A7802" w:rsidR="00585852" w:rsidRDefault="00C95189" w:rsidP="00585852">
      <w:pPr>
        <w:shd w:val="clear" w:color="auto" w:fill="FFFFFF"/>
        <w:spacing w:after="180" w:line="240" w:lineRule="auto"/>
        <w:outlineLvl w:val="1"/>
        <w:rPr>
          <w:rFonts w:ascii="Times New Roman" w:eastAsia="Times New Roman" w:hAnsi="Times New Roman" w:cs="Times New Roman"/>
          <w:sz w:val="24"/>
          <w:szCs w:val="24"/>
          <w:lang w:eastAsia="nb-NO"/>
        </w:rPr>
      </w:pPr>
      <w:r w:rsidRPr="00B15668">
        <w:rPr>
          <w:rFonts w:ascii="Times New Roman" w:eastAsia="Times New Roman" w:hAnsi="Times New Roman" w:cs="Times New Roman"/>
          <w:sz w:val="24"/>
          <w:szCs w:val="24"/>
          <w:lang w:eastAsia="nb-NO"/>
        </w:rPr>
        <w:t>Førstehjelp, hva skjer som før</w:t>
      </w:r>
      <w:r w:rsidR="000C4E77" w:rsidRPr="00B15668">
        <w:rPr>
          <w:rFonts w:ascii="Times New Roman" w:eastAsia="Times New Roman" w:hAnsi="Times New Roman" w:cs="Times New Roman"/>
          <w:sz w:val="24"/>
          <w:szCs w:val="24"/>
          <w:lang w:eastAsia="nb-NO"/>
        </w:rPr>
        <w:t>stemann på ulykkesstedet</w:t>
      </w:r>
      <w:r w:rsidR="00657C1D" w:rsidRPr="00B15668">
        <w:rPr>
          <w:rFonts w:ascii="Times New Roman" w:eastAsia="Times New Roman" w:hAnsi="Times New Roman" w:cs="Times New Roman"/>
          <w:sz w:val="24"/>
          <w:szCs w:val="24"/>
          <w:lang w:eastAsia="nb-NO"/>
        </w:rPr>
        <w:t xml:space="preserve">. Det er etablert kontakt med Forsvarets Sanitet, </w:t>
      </w:r>
      <w:r w:rsidR="005076C6">
        <w:rPr>
          <w:rFonts w:ascii="Times New Roman" w:eastAsia="Times New Roman" w:hAnsi="Times New Roman" w:cs="Times New Roman"/>
          <w:sz w:val="24"/>
          <w:szCs w:val="24"/>
          <w:lang w:eastAsia="nb-NO"/>
        </w:rPr>
        <w:t>disse står for praktisk gjennomføring / undervisning</w:t>
      </w:r>
      <w:r w:rsidR="00D910DB" w:rsidRPr="00B15668">
        <w:rPr>
          <w:rFonts w:ascii="Times New Roman" w:eastAsia="Times New Roman" w:hAnsi="Times New Roman" w:cs="Times New Roman"/>
          <w:sz w:val="24"/>
          <w:szCs w:val="24"/>
          <w:lang w:eastAsia="nb-NO"/>
        </w:rPr>
        <w:t xml:space="preserve"> </w:t>
      </w:r>
      <w:r w:rsidR="00FA7DC3">
        <w:rPr>
          <w:rFonts w:ascii="Times New Roman" w:eastAsia="Times New Roman" w:hAnsi="Times New Roman" w:cs="Times New Roman"/>
          <w:sz w:val="24"/>
          <w:szCs w:val="24"/>
          <w:lang w:eastAsia="nb-NO"/>
        </w:rPr>
        <w:t xml:space="preserve">, </w:t>
      </w:r>
      <w:r w:rsidR="00D910DB" w:rsidRPr="00B15668">
        <w:rPr>
          <w:rFonts w:ascii="Times New Roman" w:eastAsia="Times New Roman" w:hAnsi="Times New Roman" w:cs="Times New Roman"/>
          <w:sz w:val="24"/>
          <w:szCs w:val="24"/>
          <w:lang w:eastAsia="nb-NO"/>
        </w:rPr>
        <w:t>vi tenker på velt av anleggsmaskin</w:t>
      </w:r>
      <w:r w:rsidR="00B15668">
        <w:rPr>
          <w:rFonts w:ascii="Times New Roman" w:eastAsia="Times New Roman" w:hAnsi="Times New Roman" w:cs="Times New Roman"/>
          <w:sz w:val="24"/>
          <w:szCs w:val="24"/>
          <w:lang w:eastAsia="nb-NO"/>
        </w:rPr>
        <w:t xml:space="preserve">, med </w:t>
      </w:r>
      <w:r w:rsidR="00C40919">
        <w:rPr>
          <w:rFonts w:ascii="Times New Roman" w:eastAsia="Times New Roman" w:hAnsi="Times New Roman" w:cs="Times New Roman"/>
          <w:sz w:val="24"/>
          <w:szCs w:val="24"/>
          <w:lang w:eastAsia="nb-NO"/>
        </w:rPr>
        <w:t xml:space="preserve">deltakelse av </w:t>
      </w:r>
      <w:r w:rsidR="00862786">
        <w:rPr>
          <w:rFonts w:ascii="Times New Roman" w:eastAsia="Times New Roman" w:hAnsi="Times New Roman" w:cs="Times New Roman"/>
          <w:sz w:val="24"/>
          <w:szCs w:val="24"/>
          <w:lang w:eastAsia="nb-NO"/>
        </w:rPr>
        <w:t>«sterkt</w:t>
      </w:r>
      <w:r w:rsidR="00C40919">
        <w:rPr>
          <w:rFonts w:ascii="Times New Roman" w:eastAsia="Times New Roman" w:hAnsi="Times New Roman" w:cs="Times New Roman"/>
          <w:sz w:val="24"/>
          <w:szCs w:val="24"/>
          <w:lang w:eastAsia="nb-NO"/>
        </w:rPr>
        <w:t xml:space="preserve"> skade</w:t>
      </w:r>
      <w:r w:rsidR="003949BC">
        <w:rPr>
          <w:rFonts w:ascii="Times New Roman" w:eastAsia="Times New Roman" w:hAnsi="Times New Roman" w:cs="Times New Roman"/>
          <w:sz w:val="24"/>
          <w:szCs w:val="24"/>
          <w:lang w:eastAsia="nb-NO"/>
        </w:rPr>
        <w:t>de</w:t>
      </w:r>
      <w:r w:rsidR="00F4394D">
        <w:rPr>
          <w:rFonts w:ascii="Times New Roman" w:eastAsia="Times New Roman" w:hAnsi="Times New Roman" w:cs="Times New Roman"/>
          <w:sz w:val="24"/>
          <w:szCs w:val="24"/>
          <w:lang w:eastAsia="nb-NO"/>
        </w:rPr>
        <w:t xml:space="preserve"> </w:t>
      </w:r>
      <w:r w:rsidR="004C1E10">
        <w:rPr>
          <w:rFonts w:ascii="Times New Roman" w:eastAsia="Times New Roman" w:hAnsi="Times New Roman" w:cs="Times New Roman"/>
          <w:sz w:val="24"/>
          <w:szCs w:val="24"/>
          <w:lang w:eastAsia="nb-NO"/>
        </w:rPr>
        <w:t>«personer</w:t>
      </w:r>
      <w:r w:rsidR="00EF63C4">
        <w:rPr>
          <w:rFonts w:ascii="Times New Roman" w:eastAsia="Times New Roman" w:hAnsi="Times New Roman" w:cs="Times New Roman"/>
          <w:sz w:val="24"/>
          <w:szCs w:val="24"/>
          <w:lang w:eastAsia="nb-NO"/>
        </w:rPr>
        <w:t xml:space="preserve">, </w:t>
      </w:r>
      <w:r w:rsidR="00A66441">
        <w:rPr>
          <w:rFonts w:ascii="Times New Roman" w:eastAsia="Times New Roman" w:hAnsi="Times New Roman" w:cs="Times New Roman"/>
          <w:sz w:val="24"/>
          <w:szCs w:val="24"/>
          <w:lang w:eastAsia="nb-NO"/>
        </w:rPr>
        <w:t>sminket og utøves av trent</w:t>
      </w:r>
      <w:r w:rsidR="004C1E10">
        <w:rPr>
          <w:rFonts w:ascii="Times New Roman" w:eastAsia="Times New Roman" w:hAnsi="Times New Roman" w:cs="Times New Roman"/>
          <w:sz w:val="24"/>
          <w:szCs w:val="24"/>
          <w:lang w:eastAsia="nb-NO"/>
        </w:rPr>
        <w:t xml:space="preserve"> </w:t>
      </w:r>
      <w:r w:rsidR="00A66441">
        <w:rPr>
          <w:rFonts w:ascii="Times New Roman" w:eastAsia="Times New Roman" w:hAnsi="Times New Roman" w:cs="Times New Roman"/>
          <w:sz w:val="24"/>
          <w:szCs w:val="24"/>
          <w:lang w:eastAsia="nb-NO"/>
        </w:rPr>
        <w:t>pers</w:t>
      </w:r>
      <w:r w:rsidR="005C6DE4">
        <w:rPr>
          <w:rFonts w:ascii="Times New Roman" w:eastAsia="Times New Roman" w:hAnsi="Times New Roman" w:cs="Times New Roman"/>
          <w:sz w:val="24"/>
          <w:szCs w:val="24"/>
          <w:lang w:eastAsia="nb-NO"/>
        </w:rPr>
        <w:t>onell</w:t>
      </w:r>
      <w:r w:rsidR="00A66441">
        <w:rPr>
          <w:rFonts w:ascii="Times New Roman" w:eastAsia="Times New Roman" w:hAnsi="Times New Roman" w:cs="Times New Roman"/>
          <w:sz w:val="24"/>
          <w:szCs w:val="24"/>
          <w:lang w:eastAsia="nb-NO"/>
        </w:rPr>
        <w:t xml:space="preserve">.  </w:t>
      </w:r>
    </w:p>
    <w:p w14:paraId="520A7378" w14:textId="0FA4E3DF" w:rsidR="00A66441" w:rsidRPr="00182143" w:rsidRDefault="00D82F46" w:rsidP="00585852">
      <w:pPr>
        <w:shd w:val="clear" w:color="auto" w:fill="FFFFFF"/>
        <w:spacing w:after="180" w:line="240" w:lineRule="auto"/>
        <w:outlineLvl w:val="1"/>
        <w:rPr>
          <w:rFonts w:ascii="Times New Roman" w:eastAsia="Times New Roman" w:hAnsi="Times New Roman" w:cs="Times New Roman"/>
          <w:i/>
          <w:iCs/>
          <w:sz w:val="24"/>
          <w:szCs w:val="24"/>
          <w:lang w:eastAsia="nb-NO"/>
        </w:rPr>
      </w:pPr>
      <w:r w:rsidRPr="00182143">
        <w:rPr>
          <w:rFonts w:ascii="Times New Roman" w:eastAsia="Times New Roman" w:hAnsi="Times New Roman" w:cs="Times New Roman"/>
          <w:i/>
          <w:iCs/>
          <w:sz w:val="24"/>
          <w:szCs w:val="24"/>
          <w:lang w:eastAsia="nb-NO"/>
        </w:rPr>
        <w:t>Ansvar Forsvarets Sanitet</w:t>
      </w:r>
      <w:r w:rsidR="007E7844">
        <w:rPr>
          <w:rFonts w:ascii="Times New Roman" w:eastAsia="Times New Roman" w:hAnsi="Times New Roman" w:cs="Times New Roman"/>
          <w:i/>
          <w:iCs/>
          <w:sz w:val="24"/>
          <w:szCs w:val="24"/>
          <w:lang w:eastAsia="nb-NO"/>
        </w:rPr>
        <w:t>.</w:t>
      </w:r>
    </w:p>
    <w:p w14:paraId="60E464B3" w14:textId="671DB0F6" w:rsidR="00F93642" w:rsidRDefault="42A60E60" w:rsidP="7591168A">
      <w:pPr>
        <w:shd w:val="clear" w:color="auto" w:fill="FFFFFF" w:themeFill="background1"/>
        <w:spacing w:after="180" w:line="240" w:lineRule="auto"/>
        <w:outlineLvl w:val="1"/>
        <w:rPr>
          <w:rFonts w:ascii="Times New Roman" w:eastAsia="Times New Roman" w:hAnsi="Times New Roman" w:cs="Times New Roman"/>
          <w:sz w:val="24"/>
          <w:szCs w:val="24"/>
          <w:lang w:eastAsia="nb-NO"/>
        </w:rPr>
      </w:pPr>
      <w:r w:rsidRPr="7591168A">
        <w:rPr>
          <w:rFonts w:ascii="Times New Roman" w:eastAsia="Times New Roman" w:hAnsi="Times New Roman" w:cs="Times New Roman"/>
          <w:sz w:val="24"/>
          <w:szCs w:val="24"/>
          <w:lang w:eastAsia="nb-NO"/>
        </w:rPr>
        <w:t xml:space="preserve">Samtidig vil Kongsberg Brannvesen, (nærmeste nabo til </w:t>
      </w:r>
      <w:r w:rsidR="3A5C3EA0" w:rsidRPr="7591168A">
        <w:rPr>
          <w:rFonts w:ascii="Times New Roman" w:eastAsia="Times New Roman" w:hAnsi="Times New Roman" w:cs="Times New Roman"/>
          <w:sz w:val="24"/>
          <w:szCs w:val="24"/>
          <w:lang w:eastAsia="nb-NO"/>
        </w:rPr>
        <w:t xml:space="preserve">øvings stasjonen ), </w:t>
      </w:r>
      <w:r w:rsidR="321F5FA7" w:rsidRPr="7591168A">
        <w:rPr>
          <w:rFonts w:ascii="Times New Roman" w:eastAsia="Times New Roman" w:hAnsi="Times New Roman" w:cs="Times New Roman"/>
          <w:sz w:val="24"/>
          <w:szCs w:val="24"/>
          <w:lang w:eastAsia="nb-NO"/>
        </w:rPr>
        <w:t>bistå med sin kompetanse</w:t>
      </w:r>
      <w:r w:rsidR="4F3AA59B" w:rsidRPr="7591168A">
        <w:rPr>
          <w:rFonts w:ascii="Times New Roman" w:eastAsia="Times New Roman" w:hAnsi="Times New Roman" w:cs="Times New Roman"/>
          <w:sz w:val="24"/>
          <w:szCs w:val="24"/>
          <w:lang w:eastAsia="nb-NO"/>
        </w:rPr>
        <w:t>, og formidle til elevene.</w:t>
      </w:r>
    </w:p>
    <w:p w14:paraId="0A04BA53" w14:textId="5814D675" w:rsidR="00D35C4D" w:rsidRPr="00182143" w:rsidRDefault="00D35C4D" w:rsidP="00585852">
      <w:pPr>
        <w:shd w:val="clear" w:color="auto" w:fill="FFFFFF"/>
        <w:spacing w:after="180" w:line="240" w:lineRule="auto"/>
        <w:outlineLvl w:val="1"/>
        <w:rPr>
          <w:rFonts w:ascii="Times New Roman" w:eastAsia="Times New Roman" w:hAnsi="Times New Roman" w:cs="Times New Roman"/>
          <w:i/>
          <w:iCs/>
          <w:sz w:val="24"/>
          <w:szCs w:val="24"/>
          <w:lang w:eastAsia="nb-NO"/>
        </w:rPr>
      </w:pPr>
      <w:r w:rsidRPr="00182143">
        <w:rPr>
          <w:rFonts w:ascii="Times New Roman" w:eastAsia="Times New Roman" w:hAnsi="Times New Roman" w:cs="Times New Roman"/>
          <w:i/>
          <w:iCs/>
          <w:sz w:val="24"/>
          <w:szCs w:val="24"/>
          <w:lang w:eastAsia="nb-NO"/>
        </w:rPr>
        <w:t>Ansvar</w:t>
      </w:r>
      <w:r w:rsidR="00D118CE">
        <w:rPr>
          <w:rFonts w:ascii="Times New Roman" w:eastAsia="Times New Roman" w:hAnsi="Times New Roman" w:cs="Times New Roman"/>
          <w:i/>
          <w:iCs/>
          <w:sz w:val="24"/>
          <w:szCs w:val="24"/>
          <w:lang w:eastAsia="nb-NO"/>
        </w:rPr>
        <w:t>:</w:t>
      </w:r>
      <w:r w:rsidRPr="00182143">
        <w:rPr>
          <w:rFonts w:ascii="Times New Roman" w:eastAsia="Times New Roman" w:hAnsi="Times New Roman" w:cs="Times New Roman"/>
          <w:i/>
          <w:iCs/>
          <w:sz w:val="24"/>
          <w:szCs w:val="24"/>
          <w:lang w:eastAsia="nb-NO"/>
        </w:rPr>
        <w:t xml:space="preserve"> Kongsberg Brannvesen: Erik Rogn</w:t>
      </w:r>
      <w:r w:rsidR="00B26B6B">
        <w:rPr>
          <w:rFonts w:ascii="Times New Roman" w:eastAsia="Times New Roman" w:hAnsi="Times New Roman" w:cs="Times New Roman"/>
          <w:i/>
          <w:iCs/>
          <w:sz w:val="24"/>
          <w:szCs w:val="24"/>
          <w:lang w:eastAsia="nb-NO"/>
        </w:rPr>
        <w:t>li</w:t>
      </w:r>
    </w:p>
    <w:p w14:paraId="66ED36CA" w14:textId="25187660" w:rsidR="00D35C4D" w:rsidRDefault="005704E6" w:rsidP="00585852">
      <w:pPr>
        <w:shd w:val="clear" w:color="auto" w:fill="FFFFFF"/>
        <w:spacing w:after="180" w:line="240" w:lineRule="auto"/>
        <w:outlineLvl w:val="1"/>
        <w:rPr>
          <w:rFonts w:ascii="Times New Roman" w:eastAsia="Times New Roman" w:hAnsi="Times New Roman" w:cs="Times New Roman"/>
          <w:b/>
          <w:bCs/>
          <w:sz w:val="24"/>
          <w:szCs w:val="24"/>
          <w:lang w:eastAsia="nb-NO"/>
        </w:rPr>
      </w:pPr>
      <w:r w:rsidRPr="00F77BA2">
        <w:rPr>
          <w:rFonts w:ascii="Times New Roman" w:eastAsia="Times New Roman" w:hAnsi="Times New Roman" w:cs="Times New Roman"/>
          <w:b/>
          <w:bCs/>
          <w:sz w:val="24"/>
          <w:szCs w:val="24"/>
          <w:lang w:eastAsia="nb-NO"/>
        </w:rPr>
        <w:t xml:space="preserve">Stasjon 1 er lokalisert til </w:t>
      </w:r>
      <w:r w:rsidR="00C87D31" w:rsidRPr="00F77BA2">
        <w:rPr>
          <w:rFonts w:ascii="Times New Roman" w:eastAsia="Times New Roman" w:hAnsi="Times New Roman" w:cs="Times New Roman"/>
          <w:b/>
          <w:bCs/>
          <w:sz w:val="24"/>
          <w:szCs w:val="24"/>
          <w:lang w:eastAsia="nb-NO"/>
        </w:rPr>
        <w:t>Kongsgårdsmoen</w:t>
      </w:r>
      <w:r w:rsidR="00F77BA2" w:rsidRPr="00F77BA2">
        <w:rPr>
          <w:rFonts w:ascii="Times New Roman" w:eastAsia="Times New Roman" w:hAnsi="Times New Roman" w:cs="Times New Roman"/>
          <w:b/>
          <w:bCs/>
          <w:sz w:val="24"/>
          <w:szCs w:val="24"/>
          <w:lang w:eastAsia="nb-NO"/>
        </w:rPr>
        <w:t>.</w:t>
      </w:r>
    </w:p>
    <w:p w14:paraId="36821026" w14:textId="36B26263" w:rsidR="00F77BA2" w:rsidRDefault="00F77BA2" w:rsidP="00585852">
      <w:pPr>
        <w:shd w:val="clear" w:color="auto" w:fill="FFFFFF"/>
        <w:spacing w:after="180" w:line="240" w:lineRule="auto"/>
        <w:outlineLvl w:val="1"/>
        <w:rPr>
          <w:rFonts w:ascii="Times New Roman" w:eastAsia="Times New Roman" w:hAnsi="Times New Roman" w:cs="Times New Roman"/>
          <w:b/>
          <w:bCs/>
          <w:sz w:val="24"/>
          <w:szCs w:val="24"/>
          <w:lang w:eastAsia="nb-NO"/>
        </w:rPr>
      </w:pPr>
    </w:p>
    <w:p w14:paraId="74754EF9" w14:textId="483B2E17" w:rsidR="00F77BA2" w:rsidRDefault="00F77BA2" w:rsidP="00F77BA2">
      <w:pPr>
        <w:pStyle w:val="Listeavsnitt"/>
        <w:numPr>
          <w:ilvl w:val="0"/>
          <w:numId w:val="1"/>
        </w:numPr>
        <w:shd w:val="clear" w:color="auto" w:fill="FFFFFF"/>
        <w:spacing w:after="180" w:line="240" w:lineRule="auto"/>
        <w:outlineLvl w:val="1"/>
        <w:rPr>
          <w:rFonts w:ascii="Times New Roman" w:eastAsia="Times New Roman" w:hAnsi="Times New Roman" w:cs="Times New Roman"/>
          <w:b/>
          <w:bCs/>
          <w:sz w:val="28"/>
          <w:szCs w:val="28"/>
          <w:lang w:eastAsia="nb-NO"/>
        </w:rPr>
      </w:pPr>
      <w:r w:rsidRPr="00F77BA2">
        <w:rPr>
          <w:rFonts w:ascii="Times New Roman" w:eastAsia="Times New Roman" w:hAnsi="Times New Roman" w:cs="Times New Roman"/>
          <w:b/>
          <w:bCs/>
          <w:sz w:val="28"/>
          <w:szCs w:val="28"/>
          <w:lang w:eastAsia="nb-NO"/>
        </w:rPr>
        <w:t>Stasjon 2:</w:t>
      </w:r>
    </w:p>
    <w:p w14:paraId="2B5D73FC" w14:textId="32340D87" w:rsidR="00F93EFE" w:rsidRDefault="00BD2F6C" w:rsidP="00182143">
      <w:pPr>
        <w:shd w:val="clear" w:color="auto" w:fill="FFFFFF"/>
        <w:spacing w:after="180" w:line="240" w:lineRule="auto"/>
        <w:outlineLvl w:val="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Sikre løfteoperasjoner</w:t>
      </w:r>
      <w:r w:rsidR="00535907">
        <w:rPr>
          <w:rFonts w:ascii="Times New Roman" w:eastAsia="Times New Roman" w:hAnsi="Times New Roman" w:cs="Times New Roman"/>
          <w:sz w:val="24"/>
          <w:szCs w:val="24"/>
          <w:lang w:eastAsia="nb-NO"/>
        </w:rPr>
        <w:t xml:space="preserve">, </w:t>
      </w:r>
      <w:r w:rsidR="00BC21B3">
        <w:rPr>
          <w:rFonts w:ascii="Times New Roman" w:eastAsia="Times New Roman" w:hAnsi="Times New Roman" w:cs="Times New Roman"/>
          <w:sz w:val="24"/>
          <w:szCs w:val="24"/>
          <w:lang w:eastAsia="nb-NO"/>
        </w:rPr>
        <w:t>hvilke løfte og losse utstyr som er nødvendig</w:t>
      </w:r>
      <w:r w:rsidR="00104B18">
        <w:rPr>
          <w:rFonts w:ascii="Times New Roman" w:eastAsia="Times New Roman" w:hAnsi="Times New Roman" w:cs="Times New Roman"/>
          <w:sz w:val="24"/>
          <w:szCs w:val="24"/>
          <w:lang w:eastAsia="nb-NO"/>
        </w:rPr>
        <w:t xml:space="preserve">. </w:t>
      </w:r>
      <w:r w:rsidR="00C51301">
        <w:rPr>
          <w:rFonts w:ascii="Times New Roman" w:eastAsia="Times New Roman" w:hAnsi="Times New Roman" w:cs="Times New Roman"/>
          <w:sz w:val="24"/>
          <w:szCs w:val="24"/>
          <w:lang w:eastAsia="nb-NO"/>
        </w:rPr>
        <w:t>Riktig anhukning, l</w:t>
      </w:r>
      <w:r w:rsidR="00104B18">
        <w:rPr>
          <w:rFonts w:ascii="Times New Roman" w:eastAsia="Times New Roman" w:hAnsi="Times New Roman" w:cs="Times New Roman"/>
          <w:sz w:val="24"/>
          <w:szCs w:val="24"/>
          <w:lang w:eastAsia="nb-NO"/>
        </w:rPr>
        <w:t>øft og senk</w:t>
      </w:r>
      <w:r w:rsidR="00A00FA0">
        <w:rPr>
          <w:rFonts w:ascii="Times New Roman" w:eastAsia="Times New Roman" w:hAnsi="Times New Roman" w:cs="Times New Roman"/>
          <w:sz w:val="24"/>
          <w:szCs w:val="24"/>
          <w:lang w:eastAsia="nb-NO"/>
        </w:rPr>
        <w:t>n</w:t>
      </w:r>
      <w:r w:rsidR="00104B18">
        <w:rPr>
          <w:rFonts w:ascii="Times New Roman" w:eastAsia="Times New Roman" w:hAnsi="Times New Roman" w:cs="Times New Roman"/>
          <w:sz w:val="24"/>
          <w:szCs w:val="24"/>
          <w:lang w:eastAsia="nb-NO"/>
        </w:rPr>
        <w:t xml:space="preserve">ing av kummer / rør o.l. </w:t>
      </w:r>
      <w:r w:rsidR="00A00FA0">
        <w:rPr>
          <w:rFonts w:ascii="Times New Roman" w:eastAsia="Times New Roman" w:hAnsi="Times New Roman" w:cs="Times New Roman"/>
          <w:sz w:val="24"/>
          <w:szCs w:val="24"/>
          <w:lang w:eastAsia="nb-NO"/>
        </w:rPr>
        <w:t xml:space="preserve">Innfesting av bom, </w:t>
      </w:r>
      <w:r w:rsidR="00F26360">
        <w:rPr>
          <w:rFonts w:ascii="Times New Roman" w:eastAsia="Times New Roman" w:hAnsi="Times New Roman" w:cs="Times New Roman"/>
          <w:sz w:val="24"/>
          <w:szCs w:val="24"/>
          <w:lang w:eastAsia="nb-NO"/>
        </w:rPr>
        <w:t xml:space="preserve">kranarm, pallegafler m.m. ( se hurtigfester ) , for gravmaskin og hjullaster. </w:t>
      </w:r>
      <w:r w:rsidR="00574DA7">
        <w:rPr>
          <w:rFonts w:ascii="Times New Roman" w:eastAsia="Times New Roman" w:hAnsi="Times New Roman" w:cs="Times New Roman"/>
          <w:sz w:val="24"/>
          <w:szCs w:val="24"/>
          <w:lang w:eastAsia="nb-NO"/>
        </w:rPr>
        <w:t xml:space="preserve">Sikkert varemottak av rør o.l. </w:t>
      </w:r>
    </w:p>
    <w:p w14:paraId="52503278" w14:textId="29098B3A" w:rsidR="00F93EFE" w:rsidRDefault="00DD03CF" w:rsidP="00182143">
      <w:pPr>
        <w:shd w:val="clear" w:color="auto" w:fill="FFFFFF"/>
        <w:spacing w:after="180" w:line="240" w:lineRule="auto"/>
        <w:outlineLvl w:val="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Ferdig oppsett </w:t>
      </w:r>
      <w:r w:rsidR="00B26B6B">
        <w:rPr>
          <w:rFonts w:ascii="Times New Roman" w:eastAsia="Times New Roman" w:hAnsi="Times New Roman" w:cs="Times New Roman"/>
          <w:sz w:val="24"/>
          <w:szCs w:val="24"/>
          <w:lang w:eastAsia="nb-NO"/>
        </w:rPr>
        <w:t>risikovurdering, elever lager SJA på stasjonen.</w:t>
      </w:r>
    </w:p>
    <w:p w14:paraId="5E988254" w14:textId="430B2FCF" w:rsidR="00413612" w:rsidRPr="00E5088B" w:rsidRDefault="00413612" w:rsidP="00182143">
      <w:pPr>
        <w:shd w:val="clear" w:color="auto" w:fill="FFFFFF"/>
        <w:spacing w:after="180" w:line="240" w:lineRule="auto"/>
        <w:outlineLvl w:val="1"/>
        <w:rPr>
          <w:rFonts w:ascii="Times New Roman" w:eastAsia="Times New Roman" w:hAnsi="Times New Roman" w:cs="Times New Roman"/>
          <w:i/>
          <w:iCs/>
          <w:sz w:val="24"/>
          <w:szCs w:val="24"/>
          <w:lang w:eastAsia="nb-NO"/>
        </w:rPr>
      </w:pPr>
      <w:r w:rsidRPr="00E5088B">
        <w:rPr>
          <w:rFonts w:ascii="Times New Roman" w:eastAsia="Times New Roman" w:hAnsi="Times New Roman" w:cs="Times New Roman"/>
          <w:i/>
          <w:iCs/>
          <w:sz w:val="24"/>
          <w:szCs w:val="24"/>
          <w:lang w:eastAsia="nb-NO"/>
        </w:rPr>
        <w:t>Ansvar:</w:t>
      </w:r>
      <w:r w:rsidR="00E5088B" w:rsidRPr="00E5088B">
        <w:rPr>
          <w:rFonts w:ascii="Times New Roman" w:eastAsia="Times New Roman" w:hAnsi="Times New Roman" w:cs="Times New Roman"/>
          <w:i/>
          <w:iCs/>
          <w:sz w:val="24"/>
          <w:szCs w:val="24"/>
          <w:lang w:eastAsia="nb-NO"/>
        </w:rPr>
        <w:t xml:space="preserve">Skole </w:t>
      </w:r>
      <w:r w:rsidR="00E5088B">
        <w:rPr>
          <w:rFonts w:ascii="Times New Roman" w:eastAsia="Times New Roman" w:hAnsi="Times New Roman" w:cs="Times New Roman"/>
          <w:i/>
          <w:iCs/>
          <w:sz w:val="24"/>
          <w:szCs w:val="24"/>
          <w:lang w:eastAsia="nb-NO"/>
        </w:rPr>
        <w:t xml:space="preserve">i </w:t>
      </w:r>
      <w:r w:rsidR="00E5088B" w:rsidRPr="00E5088B">
        <w:rPr>
          <w:rFonts w:ascii="Times New Roman" w:eastAsia="Times New Roman" w:hAnsi="Times New Roman" w:cs="Times New Roman"/>
          <w:i/>
          <w:iCs/>
          <w:sz w:val="24"/>
          <w:szCs w:val="24"/>
          <w:lang w:eastAsia="nb-NO"/>
        </w:rPr>
        <w:t>samarb</w:t>
      </w:r>
      <w:r w:rsidR="00E5088B">
        <w:rPr>
          <w:rFonts w:ascii="Times New Roman" w:eastAsia="Times New Roman" w:hAnsi="Times New Roman" w:cs="Times New Roman"/>
          <w:i/>
          <w:iCs/>
          <w:sz w:val="24"/>
          <w:szCs w:val="24"/>
          <w:lang w:eastAsia="nb-NO"/>
        </w:rPr>
        <w:t xml:space="preserve">eid med </w:t>
      </w:r>
      <w:r w:rsidRPr="00E5088B">
        <w:rPr>
          <w:rFonts w:ascii="Times New Roman" w:eastAsia="Times New Roman" w:hAnsi="Times New Roman" w:cs="Times New Roman"/>
          <w:i/>
          <w:iCs/>
          <w:sz w:val="24"/>
          <w:szCs w:val="24"/>
          <w:lang w:eastAsia="nb-NO"/>
        </w:rPr>
        <w:t xml:space="preserve"> </w:t>
      </w:r>
      <w:r w:rsidR="00B33547" w:rsidRPr="00E5088B">
        <w:rPr>
          <w:rFonts w:ascii="Times New Roman" w:eastAsia="Times New Roman" w:hAnsi="Times New Roman" w:cs="Times New Roman"/>
          <w:i/>
          <w:iCs/>
          <w:sz w:val="24"/>
          <w:szCs w:val="24"/>
          <w:lang w:eastAsia="nb-NO"/>
        </w:rPr>
        <w:t xml:space="preserve">Lifting &amp; Safety International AS, Drammen </w:t>
      </w:r>
    </w:p>
    <w:p w14:paraId="7BD7968A" w14:textId="1C20C697" w:rsidR="00B33547" w:rsidRDefault="00B33547" w:rsidP="00182143">
      <w:pPr>
        <w:shd w:val="clear" w:color="auto" w:fill="FFFFFF"/>
        <w:spacing w:after="180" w:line="240" w:lineRule="auto"/>
        <w:outlineLvl w:val="1"/>
        <w:rPr>
          <w:rFonts w:ascii="Times New Roman" w:eastAsia="Times New Roman" w:hAnsi="Times New Roman" w:cs="Times New Roman"/>
          <w:b/>
          <w:bCs/>
          <w:sz w:val="24"/>
          <w:szCs w:val="24"/>
          <w:lang w:eastAsia="nb-NO"/>
        </w:rPr>
      </w:pPr>
      <w:r w:rsidRPr="006E3A40">
        <w:rPr>
          <w:rFonts w:ascii="Times New Roman" w:eastAsia="Times New Roman" w:hAnsi="Times New Roman" w:cs="Times New Roman"/>
          <w:b/>
          <w:bCs/>
          <w:sz w:val="24"/>
          <w:szCs w:val="24"/>
          <w:lang w:eastAsia="nb-NO"/>
        </w:rPr>
        <w:t>Sta</w:t>
      </w:r>
      <w:r w:rsidR="006E3A40" w:rsidRPr="006E3A40">
        <w:rPr>
          <w:rFonts w:ascii="Times New Roman" w:eastAsia="Times New Roman" w:hAnsi="Times New Roman" w:cs="Times New Roman"/>
          <w:b/>
          <w:bCs/>
          <w:sz w:val="24"/>
          <w:szCs w:val="24"/>
          <w:lang w:eastAsia="nb-NO"/>
        </w:rPr>
        <w:t xml:space="preserve">sjon 2 er lokalisert til </w:t>
      </w:r>
      <w:r w:rsidR="00F84D21">
        <w:rPr>
          <w:rFonts w:ascii="Times New Roman" w:eastAsia="Times New Roman" w:hAnsi="Times New Roman" w:cs="Times New Roman"/>
          <w:b/>
          <w:bCs/>
          <w:sz w:val="24"/>
          <w:szCs w:val="24"/>
          <w:lang w:eastAsia="nb-NO"/>
        </w:rPr>
        <w:t>Kongsgårdsmoen</w:t>
      </w:r>
      <w:r w:rsidR="007B5D93">
        <w:rPr>
          <w:rFonts w:ascii="Times New Roman" w:eastAsia="Times New Roman" w:hAnsi="Times New Roman" w:cs="Times New Roman"/>
          <w:b/>
          <w:bCs/>
          <w:sz w:val="24"/>
          <w:szCs w:val="24"/>
          <w:lang w:eastAsia="nb-NO"/>
        </w:rPr>
        <w:t>.</w:t>
      </w:r>
    </w:p>
    <w:p w14:paraId="098734C8" w14:textId="23009B99" w:rsidR="006E3A40" w:rsidRDefault="006E3A40" w:rsidP="00182143">
      <w:pPr>
        <w:shd w:val="clear" w:color="auto" w:fill="FFFFFF"/>
        <w:spacing w:after="180" w:line="240" w:lineRule="auto"/>
        <w:outlineLvl w:val="1"/>
        <w:rPr>
          <w:rFonts w:ascii="Times New Roman" w:eastAsia="Times New Roman" w:hAnsi="Times New Roman" w:cs="Times New Roman"/>
          <w:b/>
          <w:bCs/>
          <w:sz w:val="24"/>
          <w:szCs w:val="24"/>
          <w:lang w:eastAsia="nb-NO"/>
        </w:rPr>
      </w:pPr>
    </w:p>
    <w:p w14:paraId="7D329FB1" w14:textId="00F77EB6" w:rsidR="00A6468B" w:rsidRPr="007514F9" w:rsidRDefault="006E3A40" w:rsidP="00A6468B">
      <w:pPr>
        <w:pStyle w:val="Listeavsnitt"/>
        <w:numPr>
          <w:ilvl w:val="0"/>
          <w:numId w:val="1"/>
        </w:numPr>
        <w:shd w:val="clear" w:color="auto" w:fill="FFFFFF"/>
        <w:spacing w:after="180" w:line="240" w:lineRule="auto"/>
        <w:outlineLvl w:val="1"/>
        <w:rPr>
          <w:rFonts w:ascii="Times New Roman" w:eastAsia="Times New Roman" w:hAnsi="Times New Roman" w:cs="Times New Roman"/>
          <w:b/>
          <w:bCs/>
          <w:sz w:val="24"/>
          <w:szCs w:val="24"/>
          <w:lang w:eastAsia="nb-NO"/>
        </w:rPr>
      </w:pPr>
      <w:r>
        <w:rPr>
          <w:rFonts w:ascii="Times New Roman" w:eastAsia="Times New Roman" w:hAnsi="Times New Roman" w:cs="Times New Roman"/>
          <w:b/>
          <w:bCs/>
          <w:sz w:val="28"/>
          <w:szCs w:val="28"/>
          <w:lang w:eastAsia="nb-NO"/>
        </w:rPr>
        <w:t xml:space="preserve">Stasjon </w:t>
      </w:r>
      <w:r w:rsidR="00A6468B">
        <w:rPr>
          <w:rFonts w:ascii="Times New Roman" w:eastAsia="Times New Roman" w:hAnsi="Times New Roman" w:cs="Times New Roman"/>
          <w:b/>
          <w:bCs/>
          <w:sz w:val="28"/>
          <w:szCs w:val="28"/>
          <w:lang w:eastAsia="nb-NO"/>
        </w:rPr>
        <w:t>3:</w:t>
      </w:r>
    </w:p>
    <w:p w14:paraId="31C4BD7F" w14:textId="0F86A51C" w:rsidR="007514F9" w:rsidRDefault="00796E80" w:rsidP="007514F9">
      <w:pPr>
        <w:shd w:val="clear" w:color="auto" w:fill="FFFFFF"/>
        <w:spacing w:after="180" w:line="240" w:lineRule="auto"/>
        <w:outlineLvl w:val="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Arbeid i grøft og bruk av grøftekasse.  </w:t>
      </w:r>
      <w:r w:rsidR="00B01838">
        <w:rPr>
          <w:rFonts w:ascii="Times New Roman" w:eastAsia="Times New Roman" w:hAnsi="Times New Roman" w:cs="Times New Roman"/>
          <w:sz w:val="24"/>
          <w:szCs w:val="24"/>
          <w:lang w:eastAsia="nb-NO"/>
        </w:rPr>
        <w:t>Demonstrere opparbeidelse av grøf</w:t>
      </w:r>
      <w:r w:rsidR="005260E6">
        <w:rPr>
          <w:rFonts w:ascii="Times New Roman" w:eastAsia="Times New Roman" w:hAnsi="Times New Roman" w:cs="Times New Roman"/>
          <w:sz w:val="24"/>
          <w:szCs w:val="24"/>
          <w:lang w:eastAsia="nb-NO"/>
        </w:rPr>
        <w:t>t</w:t>
      </w:r>
      <w:r w:rsidR="00B01838">
        <w:rPr>
          <w:rFonts w:ascii="Times New Roman" w:eastAsia="Times New Roman" w:hAnsi="Times New Roman" w:cs="Times New Roman"/>
          <w:sz w:val="24"/>
          <w:szCs w:val="24"/>
          <w:lang w:eastAsia="nb-NO"/>
        </w:rPr>
        <w:t xml:space="preserve">, dypere enn </w:t>
      </w:r>
      <w:r w:rsidR="00F65FE3">
        <w:rPr>
          <w:rFonts w:ascii="Times New Roman" w:eastAsia="Times New Roman" w:hAnsi="Times New Roman" w:cs="Times New Roman"/>
          <w:sz w:val="24"/>
          <w:szCs w:val="24"/>
          <w:lang w:eastAsia="nb-NO"/>
        </w:rPr>
        <w:t>1,25</w:t>
      </w:r>
      <w:r w:rsidR="00B01838">
        <w:rPr>
          <w:rFonts w:ascii="Times New Roman" w:eastAsia="Times New Roman" w:hAnsi="Times New Roman" w:cs="Times New Roman"/>
          <w:sz w:val="24"/>
          <w:szCs w:val="24"/>
          <w:lang w:eastAsia="nb-NO"/>
        </w:rPr>
        <w:t xml:space="preserve"> m, og </w:t>
      </w:r>
      <w:r w:rsidR="005260E6">
        <w:rPr>
          <w:rFonts w:ascii="Times New Roman" w:eastAsia="Times New Roman" w:hAnsi="Times New Roman" w:cs="Times New Roman"/>
          <w:sz w:val="24"/>
          <w:szCs w:val="24"/>
          <w:lang w:eastAsia="nb-NO"/>
        </w:rPr>
        <w:t xml:space="preserve">bruk av grøftekasse ved denne operasjon. </w:t>
      </w:r>
      <w:r w:rsidR="009A2B3F">
        <w:rPr>
          <w:rFonts w:ascii="Times New Roman" w:eastAsia="Times New Roman" w:hAnsi="Times New Roman" w:cs="Times New Roman"/>
          <w:sz w:val="24"/>
          <w:szCs w:val="24"/>
          <w:lang w:eastAsia="nb-NO"/>
        </w:rPr>
        <w:t>Samarbeid med lokal entreprenør som stiller med</w:t>
      </w:r>
      <w:r w:rsidR="00790C2C">
        <w:rPr>
          <w:rFonts w:ascii="Times New Roman" w:eastAsia="Times New Roman" w:hAnsi="Times New Roman" w:cs="Times New Roman"/>
          <w:sz w:val="24"/>
          <w:szCs w:val="24"/>
          <w:lang w:eastAsia="nb-NO"/>
        </w:rPr>
        <w:t xml:space="preserve"> kvalifisert personell. </w:t>
      </w:r>
    </w:p>
    <w:p w14:paraId="184A3502" w14:textId="02AAD8C4" w:rsidR="001C7851" w:rsidRDefault="00B26B6B" w:rsidP="007514F9">
      <w:pPr>
        <w:shd w:val="clear" w:color="auto" w:fill="FFFFFF"/>
        <w:spacing w:after="180" w:line="240" w:lineRule="auto"/>
        <w:outlineLvl w:val="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Ferdig oppsett</w:t>
      </w:r>
      <w:r w:rsidR="001C7851">
        <w:rPr>
          <w:rFonts w:ascii="Times New Roman" w:eastAsia="Times New Roman" w:hAnsi="Times New Roman" w:cs="Times New Roman"/>
          <w:sz w:val="24"/>
          <w:szCs w:val="24"/>
          <w:lang w:eastAsia="nb-NO"/>
        </w:rPr>
        <w:t xml:space="preserve"> risikovurdering</w:t>
      </w:r>
      <w:r>
        <w:rPr>
          <w:rFonts w:ascii="Times New Roman" w:eastAsia="Times New Roman" w:hAnsi="Times New Roman" w:cs="Times New Roman"/>
          <w:sz w:val="24"/>
          <w:szCs w:val="24"/>
          <w:lang w:eastAsia="nb-NO"/>
        </w:rPr>
        <w:t>, elever lager SJA på stasjonen</w:t>
      </w:r>
      <w:r w:rsidR="00B22BF5">
        <w:rPr>
          <w:rFonts w:ascii="Times New Roman" w:eastAsia="Times New Roman" w:hAnsi="Times New Roman" w:cs="Times New Roman"/>
          <w:sz w:val="24"/>
          <w:szCs w:val="24"/>
          <w:lang w:eastAsia="nb-NO"/>
        </w:rPr>
        <w:t>.</w:t>
      </w:r>
      <w:r w:rsidR="001C7851">
        <w:rPr>
          <w:rFonts w:ascii="Times New Roman" w:eastAsia="Times New Roman" w:hAnsi="Times New Roman" w:cs="Times New Roman"/>
          <w:sz w:val="24"/>
          <w:szCs w:val="24"/>
          <w:lang w:eastAsia="nb-NO"/>
        </w:rPr>
        <w:t xml:space="preserve"> </w:t>
      </w:r>
    </w:p>
    <w:p w14:paraId="3E893A1A" w14:textId="136E150C" w:rsidR="00D118CE" w:rsidRDefault="00D118CE" w:rsidP="007514F9">
      <w:pPr>
        <w:shd w:val="clear" w:color="auto" w:fill="FFFFFF"/>
        <w:spacing w:after="180" w:line="240" w:lineRule="auto"/>
        <w:outlineLvl w:val="1"/>
        <w:rPr>
          <w:rFonts w:ascii="Times New Roman" w:eastAsia="Times New Roman" w:hAnsi="Times New Roman" w:cs="Times New Roman"/>
          <w:i/>
          <w:iCs/>
          <w:sz w:val="24"/>
          <w:szCs w:val="24"/>
          <w:lang w:eastAsia="nb-NO"/>
        </w:rPr>
      </w:pPr>
      <w:r w:rsidRPr="003752E1">
        <w:rPr>
          <w:rFonts w:ascii="Times New Roman" w:eastAsia="Times New Roman" w:hAnsi="Times New Roman" w:cs="Times New Roman"/>
          <w:i/>
          <w:iCs/>
          <w:sz w:val="24"/>
          <w:szCs w:val="24"/>
          <w:lang w:eastAsia="nb-NO"/>
        </w:rPr>
        <w:t xml:space="preserve">Ansvar: </w:t>
      </w:r>
      <w:r w:rsidR="00E5088B">
        <w:rPr>
          <w:rFonts w:ascii="Times New Roman" w:eastAsia="Times New Roman" w:hAnsi="Times New Roman" w:cs="Times New Roman"/>
          <w:i/>
          <w:iCs/>
          <w:sz w:val="24"/>
          <w:szCs w:val="24"/>
          <w:lang w:eastAsia="nb-NO"/>
        </w:rPr>
        <w:t xml:space="preserve">Skole i samarbeid med </w:t>
      </w:r>
      <w:r w:rsidRPr="003752E1">
        <w:rPr>
          <w:rFonts w:ascii="Times New Roman" w:eastAsia="Times New Roman" w:hAnsi="Times New Roman" w:cs="Times New Roman"/>
          <w:i/>
          <w:iCs/>
          <w:sz w:val="24"/>
          <w:szCs w:val="24"/>
          <w:lang w:eastAsia="nb-NO"/>
        </w:rPr>
        <w:t>Isachsen Anlegg AS</w:t>
      </w:r>
      <w:r w:rsidR="003752E1" w:rsidRPr="003752E1">
        <w:rPr>
          <w:rFonts w:ascii="Times New Roman" w:eastAsia="Times New Roman" w:hAnsi="Times New Roman" w:cs="Times New Roman"/>
          <w:i/>
          <w:iCs/>
          <w:sz w:val="24"/>
          <w:szCs w:val="24"/>
          <w:lang w:eastAsia="nb-NO"/>
        </w:rPr>
        <w:t xml:space="preserve"> v/ personene XXX og XXX</w:t>
      </w:r>
    </w:p>
    <w:p w14:paraId="759FB79F" w14:textId="28B4BF2D" w:rsidR="003752E1" w:rsidRPr="003752E1" w:rsidRDefault="003752E1" w:rsidP="007514F9">
      <w:pPr>
        <w:shd w:val="clear" w:color="auto" w:fill="FFFFFF"/>
        <w:spacing w:after="180" w:line="240" w:lineRule="auto"/>
        <w:outlineLvl w:val="1"/>
        <w:rPr>
          <w:rFonts w:ascii="Times New Roman" w:eastAsia="Times New Roman" w:hAnsi="Times New Roman" w:cs="Times New Roman"/>
          <w:b/>
          <w:bCs/>
          <w:sz w:val="24"/>
          <w:szCs w:val="24"/>
          <w:lang w:eastAsia="nb-NO"/>
        </w:rPr>
      </w:pPr>
      <w:r>
        <w:rPr>
          <w:rFonts w:ascii="Times New Roman" w:eastAsia="Times New Roman" w:hAnsi="Times New Roman" w:cs="Times New Roman"/>
          <w:b/>
          <w:bCs/>
          <w:sz w:val="24"/>
          <w:szCs w:val="24"/>
          <w:lang w:eastAsia="nb-NO"/>
        </w:rPr>
        <w:t xml:space="preserve">Stasjon </w:t>
      </w:r>
      <w:r w:rsidR="00F2127F">
        <w:rPr>
          <w:rFonts w:ascii="Times New Roman" w:eastAsia="Times New Roman" w:hAnsi="Times New Roman" w:cs="Times New Roman"/>
          <w:b/>
          <w:bCs/>
          <w:sz w:val="24"/>
          <w:szCs w:val="24"/>
          <w:lang w:eastAsia="nb-NO"/>
        </w:rPr>
        <w:t>3 er lokalisert til Sandveien.</w:t>
      </w:r>
    </w:p>
    <w:p w14:paraId="547ED124" w14:textId="77777777" w:rsidR="00A6468B" w:rsidRPr="00A6468B" w:rsidRDefault="00A6468B" w:rsidP="00A6468B">
      <w:pPr>
        <w:shd w:val="clear" w:color="auto" w:fill="FFFFFF"/>
        <w:spacing w:after="180" w:line="240" w:lineRule="auto"/>
        <w:outlineLvl w:val="1"/>
        <w:rPr>
          <w:rFonts w:ascii="Times New Roman" w:eastAsia="Times New Roman" w:hAnsi="Times New Roman" w:cs="Times New Roman"/>
          <w:b/>
          <w:bCs/>
          <w:sz w:val="24"/>
          <w:szCs w:val="24"/>
          <w:lang w:eastAsia="nb-NO"/>
        </w:rPr>
      </w:pPr>
    </w:p>
    <w:p w14:paraId="62478008" w14:textId="77777777" w:rsidR="00F77BA2" w:rsidRPr="006E3A40" w:rsidRDefault="00F77BA2" w:rsidP="00F77BA2">
      <w:pPr>
        <w:shd w:val="clear" w:color="auto" w:fill="FFFFFF"/>
        <w:spacing w:after="180" w:line="240" w:lineRule="auto"/>
        <w:outlineLvl w:val="1"/>
        <w:rPr>
          <w:rFonts w:ascii="Times New Roman" w:eastAsia="Times New Roman" w:hAnsi="Times New Roman" w:cs="Times New Roman"/>
          <w:b/>
          <w:bCs/>
          <w:sz w:val="24"/>
          <w:szCs w:val="24"/>
          <w:lang w:eastAsia="nb-NO"/>
        </w:rPr>
      </w:pPr>
    </w:p>
    <w:p w14:paraId="1D78ADB4" w14:textId="53B872A8" w:rsidR="00C41C84" w:rsidRPr="006E3A40" w:rsidRDefault="000608F7" w:rsidP="003F1270">
      <w:pPr>
        <w:shd w:val="clear" w:color="auto" w:fill="FFFFFF"/>
        <w:spacing w:after="180" w:line="240" w:lineRule="auto"/>
        <w:outlineLvl w:val="1"/>
        <w:rPr>
          <w:rFonts w:ascii="Times New Roman" w:eastAsia="Times New Roman" w:hAnsi="Times New Roman" w:cs="Times New Roman"/>
          <w:sz w:val="24"/>
          <w:szCs w:val="24"/>
          <w:lang w:eastAsia="nb-NO"/>
        </w:rPr>
      </w:pPr>
      <w:r>
        <w:rPr>
          <w:noProof/>
        </w:rPr>
        <w:lastRenderedPageBreak/>
        <w:drawing>
          <wp:anchor distT="0" distB="0" distL="114300" distR="114300" simplePos="0" relativeHeight="251653120" behindDoc="1" locked="0" layoutInCell="1" allowOverlap="1" wp14:anchorId="37AB215D" wp14:editId="606E3A36">
            <wp:simplePos x="0" y="0"/>
            <wp:positionH relativeFrom="column">
              <wp:posOffset>3048000</wp:posOffset>
            </wp:positionH>
            <wp:positionV relativeFrom="paragraph">
              <wp:posOffset>-358140</wp:posOffset>
            </wp:positionV>
            <wp:extent cx="1933575" cy="647700"/>
            <wp:effectExtent l="0" t="0" r="0" b="0"/>
            <wp:wrapTopAndBottom/>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3575" cy="647700"/>
                    </a:xfrm>
                    <a:prstGeom prst="rect">
                      <a:avLst/>
                    </a:prstGeom>
                    <a:noFill/>
                  </pic:spPr>
                </pic:pic>
              </a:graphicData>
            </a:graphic>
            <wp14:sizeRelH relativeFrom="margin">
              <wp14:pctWidth>0</wp14:pctWidth>
            </wp14:sizeRelH>
            <wp14:sizeRelV relativeFrom="margin">
              <wp14:pctHeight>0</wp14:pctHeight>
            </wp14:sizeRelV>
          </wp:anchor>
        </w:drawing>
      </w:r>
    </w:p>
    <w:p w14:paraId="7D34FD94" w14:textId="71A7F6EA" w:rsidR="003F1270" w:rsidRDefault="000E0985" w:rsidP="000E0985">
      <w:pPr>
        <w:pStyle w:val="Listeavsnitt"/>
        <w:numPr>
          <w:ilvl w:val="0"/>
          <w:numId w:val="1"/>
        </w:numPr>
        <w:shd w:val="clear" w:color="auto" w:fill="FFFFFF"/>
        <w:spacing w:after="180" w:line="240" w:lineRule="auto"/>
        <w:outlineLvl w:val="1"/>
        <w:rPr>
          <w:rFonts w:ascii="Times New Roman" w:eastAsia="Times New Roman" w:hAnsi="Times New Roman" w:cs="Times New Roman"/>
          <w:b/>
          <w:bCs/>
          <w:color w:val="000000"/>
          <w:sz w:val="28"/>
          <w:szCs w:val="28"/>
          <w:lang w:eastAsia="nb-NO"/>
        </w:rPr>
      </w:pPr>
      <w:r>
        <w:rPr>
          <w:rFonts w:ascii="Times New Roman" w:eastAsia="Times New Roman" w:hAnsi="Times New Roman" w:cs="Times New Roman"/>
          <w:b/>
          <w:bCs/>
          <w:color w:val="000000"/>
          <w:sz w:val="28"/>
          <w:szCs w:val="28"/>
          <w:lang w:eastAsia="nb-NO"/>
        </w:rPr>
        <w:t>Stasjon 4</w:t>
      </w:r>
      <w:r w:rsidR="00A66B0E">
        <w:rPr>
          <w:rFonts w:ascii="Times New Roman" w:eastAsia="Times New Roman" w:hAnsi="Times New Roman" w:cs="Times New Roman"/>
          <w:b/>
          <w:bCs/>
          <w:color w:val="000000"/>
          <w:sz w:val="28"/>
          <w:szCs w:val="28"/>
          <w:lang w:eastAsia="nb-NO"/>
        </w:rPr>
        <w:t>:</w:t>
      </w:r>
    </w:p>
    <w:p w14:paraId="75E92B4D" w14:textId="2E2B44F2" w:rsidR="00A66B0E" w:rsidRDefault="00066CBB" w:rsidP="00A66B0E">
      <w:pPr>
        <w:shd w:val="clear" w:color="auto" w:fill="FFFFFF"/>
        <w:spacing w:after="180" w:line="240" w:lineRule="auto"/>
        <w:outlineLvl w:val="1"/>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Bruk av Vario</w:t>
      </w:r>
      <w:r w:rsidR="009F00E3">
        <w:rPr>
          <w:rFonts w:ascii="Times New Roman" w:eastAsia="Times New Roman" w:hAnsi="Times New Roman" w:cs="Times New Roman"/>
          <w:color w:val="000000"/>
          <w:sz w:val="24"/>
          <w:szCs w:val="24"/>
          <w:lang w:eastAsia="nb-NO"/>
        </w:rPr>
        <w:t xml:space="preserve">Guard, arbeid langs vei.  </w:t>
      </w:r>
      <w:r w:rsidR="00796E82">
        <w:rPr>
          <w:rFonts w:ascii="Times New Roman" w:eastAsia="Times New Roman" w:hAnsi="Times New Roman" w:cs="Times New Roman"/>
          <w:color w:val="000000"/>
          <w:sz w:val="24"/>
          <w:szCs w:val="24"/>
          <w:lang w:eastAsia="nb-NO"/>
        </w:rPr>
        <w:t>Demonstrasjon</w:t>
      </w:r>
      <w:r w:rsidR="009F00E3">
        <w:rPr>
          <w:rFonts w:ascii="Times New Roman" w:eastAsia="Times New Roman" w:hAnsi="Times New Roman" w:cs="Times New Roman"/>
          <w:color w:val="000000"/>
          <w:sz w:val="24"/>
          <w:szCs w:val="24"/>
          <w:lang w:eastAsia="nb-NO"/>
        </w:rPr>
        <w:t xml:space="preserve"> / </w:t>
      </w:r>
      <w:r w:rsidR="00796E82">
        <w:rPr>
          <w:rFonts w:ascii="Times New Roman" w:eastAsia="Times New Roman" w:hAnsi="Times New Roman" w:cs="Times New Roman"/>
          <w:color w:val="000000"/>
          <w:sz w:val="24"/>
          <w:szCs w:val="24"/>
          <w:lang w:eastAsia="nb-NO"/>
        </w:rPr>
        <w:t>deltakelse</w:t>
      </w:r>
      <w:r w:rsidR="009F00E3">
        <w:rPr>
          <w:rFonts w:ascii="Times New Roman" w:eastAsia="Times New Roman" w:hAnsi="Times New Roman" w:cs="Times New Roman"/>
          <w:color w:val="000000"/>
          <w:sz w:val="24"/>
          <w:szCs w:val="24"/>
          <w:lang w:eastAsia="nb-NO"/>
        </w:rPr>
        <w:t xml:space="preserve"> i utsetting av Varioguard</w:t>
      </w:r>
      <w:r w:rsidR="00796E82">
        <w:rPr>
          <w:rFonts w:ascii="Times New Roman" w:eastAsia="Times New Roman" w:hAnsi="Times New Roman" w:cs="Times New Roman"/>
          <w:color w:val="000000"/>
          <w:sz w:val="24"/>
          <w:szCs w:val="24"/>
          <w:lang w:eastAsia="nb-NO"/>
        </w:rPr>
        <w:t xml:space="preserve">, med bruk av </w:t>
      </w:r>
      <w:r w:rsidR="002B65FB">
        <w:rPr>
          <w:rFonts w:ascii="Times New Roman" w:eastAsia="Times New Roman" w:hAnsi="Times New Roman" w:cs="Times New Roman"/>
          <w:color w:val="000000"/>
          <w:sz w:val="24"/>
          <w:szCs w:val="24"/>
          <w:lang w:eastAsia="nb-NO"/>
        </w:rPr>
        <w:t>kranbil. Opparbeide</w:t>
      </w:r>
      <w:r w:rsidR="001B5FAD">
        <w:rPr>
          <w:rFonts w:ascii="Times New Roman" w:eastAsia="Times New Roman" w:hAnsi="Times New Roman" w:cs="Times New Roman"/>
          <w:color w:val="000000"/>
          <w:sz w:val="24"/>
          <w:szCs w:val="24"/>
          <w:lang w:eastAsia="nb-NO"/>
        </w:rPr>
        <w:t xml:space="preserve"> forståelse for viktig</w:t>
      </w:r>
      <w:r w:rsidR="00C10C73">
        <w:rPr>
          <w:rFonts w:ascii="Times New Roman" w:eastAsia="Times New Roman" w:hAnsi="Times New Roman" w:cs="Times New Roman"/>
          <w:color w:val="000000"/>
          <w:sz w:val="24"/>
          <w:szCs w:val="24"/>
          <w:lang w:eastAsia="nb-NO"/>
        </w:rPr>
        <w:t>het</w:t>
      </w:r>
      <w:r w:rsidR="001B5FAD">
        <w:rPr>
          <w:rFonts w:ascii="Times New Roman" w:eastAsia="Times New Roman" w:hAnsi="Times New Roman" w:cs="Times New Roman"/>
          <w:color w:val="000000"/>
          <w:sz w:val="24"/>
          <w:szCs w:val="24"/>
          <w:lang w:eastAsia="nb-NO"/>
        </w:rPr>
        <w:t xml:space="preserve"> med sikkerhet i arbeider langs vei.</w:t>
      </w:r>
      <w:r w:rsidR="002D7BB8">
        <w:rPr>
          <w:rFonts w:ascii="Times New Roman" w:eastAsia="Times New Roman" w:hAnsi="Times New Roman" w:cs="Times New Roman"/>
          <w:color w:val="000000"/>
          <w:sz w:val="24"/>
          <w:szCs w:val="24"/>
          <w:lang w:eastAsia="nb-NO"/>
        </w:rPr>
        <w:t xml:space="preserve"> Fokus</w:t>
      </w:r>
      <w:r w:rsidR="00E5088B">
        <w:rPr>
          <w:rFonts w:ascii="Times New Roman" w:eastAsia="Times New Roman" w:hAnsi="Times New Roman" w:cs="Times New Roman"/>
          <w:color w:val="000000"/>
          <w:sz w:val="24"/>
          <w:szCs w:val="24"/>
          <w:lang w:eastAsia="nb-NO"/>
        </w:rPr>
        <w:t>:</w:t>
      </w:r>
      <w:r w:rsidR="002D7BB8">
        <w:rPr>
          <w:rFonts w:ascii="Times New Roman" w:eastAsia="Times New Roman" w:hAnsi="Times New Roman" w:cs="Times New Roman"/>
          <w:color w:val="000000"/>
          <w:sz w:val="24"/>
          <w:szCs w:val="24"/>
          <w:lang w:eastAsia="nb-NO"/>
        </w:rPr>
        <w:t xml:space="preserve"> praktisk arbeid langs vei.</w:t>
      </w:r>
    </w:p>
    <w:p w14:paraId="3AF1D7DB" w14:textId="5882B2B6" w:rsidR="00C46B0B" w:rsidRDefault="00B22BF5" w:rsidP="00A66B0E">
      <w:pPr>
        <w:shd w:val="clear" w:color="auto" w:fill="FFFFFF"/>
        <w:spacing w:after="180" w:line="240" w:lineRule="auto"/>
        <w:outlineLvl w:val="1"/>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Ferdig oppsett risikovurdering</w:t>
      </w:r>
      <w:r w:rsidR="000E0FAD">
        <w:rPr>
          <w:rFonts w:ascii="Times New Roman" w:eastAsia="Times New Roman" w:hAnsi="Times New Roman" w:cs="Times New Roman"/>
          <w:color w:val="000000"/>
          <w:sz w:val="24"/>
          <w:szCs w:val="24"/>
          <w:lang w:eastAsia="nb-NO"/>
        </w:rPr>
        <w:t>, elever lager SJA på stasjonen.</w:t>
      </w:r>
    </w:p>
    <w:p w14:paraId="503B8197" w14:textId="65BEE128" w:rsidR="001B5FAD" w:rsidRDefault="001B5FAD" w:rsidP="00A66B0E">
      <w:pPr>
        <w:shd w:val="clear" w:color="auto" w:fill="FFFFFF"/>
        <w:spacing w:after="180" w:line="240" w:lineRule="auto"/>
        <w:outlineLvl w:val="1"/>
        <w:rPr>
          <w:rFonts w:ascii="Times New Roman" w:eastAsia="Times New Roman" w:hAnsi="Times New Roman" w:cs="Times New Roman"/>
          <w:i/>
          <w:iCs/>
          <w:color w:val="000000"/>
          <w:sz w:val="24"/>
          <w:szCs w:val="24"/>
          <w:lang w:eastAsia="nb-NO"/>
        </w:rPr>
      </w:pPr>
      <w:r w:rsidRPr="001B5FAD">
        <w:rPr>
          <w:rFonts w:ascii="Times New Roman" w:eastAsia="Times New Roman" w:hAnsi="Times New Roman" w:cs="Times New Roman"/>
          <w:i/>
          <w:iCs/>
          <w:color w:val="000000"/>
          <w:sz w:val="24"/>
          <w:szCs w:val="24"/>
          <w:lang w:eastAsia="nb-NO"/>
        </w:rPr>
        <w:t xml:space="preserve">Ansvar: Skole i samarbeid med Kongsberg Entreprenør AS / Kongsberg </w:t>
      </w:r>
      <w:r w:rsidR="00081926">
        <w:rPr>
          <w:rFonts w:ascii="Times New Roman" w:eastAsia="Times New Roman" w:hAnsi="Times New Roman" w:cs="Times New Roman"/>
          <w:i/>
          <w:iCs/>
          <w:color w:val="000000"/>
          <w:sz w:val="24"/>
          <w:szCs w:val="24"/>
          <w:lang w:eastAsia="nb-NO"/>
        </w:rPr>
        <w:t>K</w:t>
      </w:r>
      <w:r w:rsidRPr="001B5FAD">
        <w:rPr>
          <w:rFonts w:ascii="Times New Roman" w:eastAsia="Times New Roman" w:hAnsi="Times New Roman" w:cs="Times New Roman"/>
          <w:i/>
          <w:iCs/>
          <w:color w:val="000000"/>
          <w:sz w:val="24"/>
          <w:szCs w:val="24"/>
          <w:lang w:eastAsia="nb-NO"/>
        </w:rPr>
        <w:t>ranutleie as</w:t>
      </w:r>
      <w:r w:rsidR="00E5088B">
        <w:rPr>
          <w:rFonts w:ascii="Times New Roman" w:eastAsia="Times New Roman" w:hAnsi="Times New Roman" w:cs="Times New Roman"/>
          <w:i/>
          <w:iCs/>
          <w:color w:val="000000"/>
          <w:sz w:val="24"/>
          <w:szCs w:val="24"/>
          <w:lang w:eastAsia="nb-NO"/>
        </w:rPr>
        <w:t>.</w:t>
      </w:r>
    </w:p>
    <w:p w14:paraId="512807E4" w14:textId="1929A0FE" w:rsidR="00E5088B" w:rsidRDefault="00E5088B" w:rsidP="00A66B0E">
      <w:pPr>
        <w:shd w:val="clear" w:color="auto" w:fill="FFFFFF"/>
        <w:spacing w:after="180" w:line="240" w:lineRule="auto"/>
        <w:outlineLvl w:val="1"/>
        <w:rPr>
          <w:rFonts w:ascii="Times New Roman" w:eastAsia="Times New Roman" w:hAnsi="Times New Roman" w:cs="Times New Roman"/>
          <w:b/>
          <w:bCs/>
          <w:color w:val="000000"/>
          <w:sz w:val="24"/>
          <w:szCs w:val="24"/>
          <w:lang w:eastAsia="nb-NO"/>
        </w:rPr>
      </w:pPr>
      <w:r>
        <w:rPr>
          <w:rFonts w:ascii="Times New Roman" w:eastAsia="Times New Roman" w:hAnsi="Times New Roman" w:cs="Times New Roman"/>
          <w:b/>
          <w:bCs/>
          <w:color w:val="000000"/>
          <w:sz w:val="24"/>
          <w:szCs w:val="24"/>
          <w:lang w:eastAsia="nb-NO"/>
        </w:rPr>
        <w:t>Stasjon 4</w:t>
      </w:r>
      <w:r w:rsidR="00081926">
        <w:rPr>
          <w:rFonts w:ascii="Times New Roman" w:eastAsia="Times New Roman" w:hAnsi="Times New Roman" w:cs="Times New Roman"/>
          <w:b/>
          <w:bCs/>
          <w:color w:val="000000"/>
          <w:sz w:val="24"/>
          <w:szCs w:val="24"/>
          <w:lang w:eastAsia="nb-NO"/>
        </w:rPr>
        <w:t xml:space="preserve"> er lokalisert til </w:t>
      </w:r>
      <w:r w:rsidR="004B371B">
        <w:rPr>
          <w:rFonts w:ascii="Times New Roman" w:eastAsia="Times New Roman" w:hAnsi="Times New Roman" w:cs="Times New Roman"/>
          <w:b/>
          <w:bCs/>
          <w:color w:val="000000"/>
          <w:sz w:val="24"/>
          <w:szCs w:val="24"/>
          <w:lang w:eastAsia="nb-NO"/>
        </w:rPr>
        <w:t>Sandveien.</w:t>
      </w:r>
    </w:p>
    <w:p w14:paraId="6D11E279" w14:textId="622A309E" w:rsidR="005C06EE" w:rsidRDefault="005C06EE" w:rsidP="00A66B0E">
      <w:pPr>
        <w:shd w:val="clear" w:color="auto" w:fill="FFFFFF"/>
        <w:spacing w:after="180" w:line="240" w:lineRule="auto"/>
        <w:outlineLvl w:val="1"/>
        <w:rPr>
          <w:rFonts w:ascii="Times New Roman" w:eastAsia="Times New Roman" w:hAnsi="Times New Roman" w:cs="Times New Roman"/>
          <w:b/>
          <w:bCs/>
          <w:color w:val="000000"/>
          <w:sz w:val="24"/>
          <w:szCs w:val="24"/>
          <w:lang w:eastAsia="nb-NO"/>
        </w:rPr>
      </w:pPr>
    </w:p>
    <w:p w14:paraId="07981690" w14:textId="26206B35" w:rsidR="005C06EE" w:rsidRPr="005C06EE" w:rsidRDefault="005C06EE" w:rsidP="005C06EE">
      <w:pPr>
        <w:pStyle w:val="Listeavsnitt"/>
        <w:numPr>
          <w:ilvl w:val="0"/>
          <w:numId w:val="1"/>
        </w:numPr>
        <w:shd w:val="clear" w:color="auto" w:fill="FFFFFF"/>
        <w:spacing w:after="180" w:line="240" w:lineRule="auto"/>
        <w:outlineLvl w:val="1"/>
        <w:rPr>
          <w:rFonts w:ascii="Times New Roman" w:eastAsia="Times New Roman" w:hAnsi="Times New Roman" w:cs="Times New Roman"/>
          <w:b/>
          <w:bCs/>
          <w:color w:val="000000"/>
          <w:sz w:val="24"/>
          <w:szCs w:val="24"/>
          <w:lang w:eastAsia="nb-NO"/>
        </w:rPr>
      </w:pPr>
      <w:r>
        <w:rPr>
          <w:rFonts w:ascii="Times New Roman" w:eastAsia="Times New Roman" w:hAnsi="Times New Roman" w:cs="Times New Roman"/>
          <w:b/>
          <w:bCs/>
          <w:color w:val="000000"/>
          <w:sz w:val="28"/>
          <w:szCs w:val="28"/>
          <w:lang w:eastAsia="nb-NO"/>
        </w:rPr>
        <w:t>Stasjon 5:</w:t>
      </w:r>
    </w:p>
    <w:p w14:paraId="7DD82433" w14:textId="165147CD" w:rsidR="0080219E" w:rsidRDefault="00F36276" w:rsidP="005C06EE">
      <w:pPr>
        <w:shd w:val="clear" w:color="auto" w:fill="FFFFFF"/>
        <w:spacing w:after="180" w:line="240" w:lineRule="auto"/>
        <w:outlineLvl w:val="1"/>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Bevisstgjøre elever på viktigheten av egen helse</w:t>
      </w:r>
      <w:r w:rsidR="002E1AB5">
        <w:rPr>
          <w:rFonts w:ascii="Times New Roman" w:eastAsia="Times New Roman" w:hAnsi="Times New Roman" w:cs="Times New Roman"/>
          <w:color w:val="000000"/>
          <w:sz w:val="24"/>
          <w:szCs w:val="24"/>
          <w:lang w:eastAsia="nb-NO"/>
        </w:rPr>
        <w:t>, ansvar for egen helse, så vel fysisk som psy</w:t>
      </w:r>
      <w:r w:rsidR="00E157C0">
        <w:rPr>
          <w:rFonts w:ascii="Times New Roman" w:eastAsia="Times New Roman" w:hAnsi="Times New Roman" w:cs="Times New Roman"/>
          <w:color w:val="000000"/>
          <w:sz w:val="24"/>
          <w:szCs w:val="24"/>
          <w:lang w:eastAsia="nb-NO"/>
        </w:rPr>
        <w:t>kososiale forhold.</w:t>
      </w:r>
      <w:r w:rsidR="002E1AB5">
        <w:rPr>
          <w:rFonts w:ascii="Times New Roman" w:eastAsia="Times New Roman" w:hAnsi="Times New Roman" w:cs="Times New Roman"/>
          <w:color w:val="000000"/>
          <w:sz w:val="24"/>
          <w:szCs w:val="24"/>
          <w:lang w:eastAsia="nb-NO"/>
        </w:rPr>
        <w:t xml:space="preserve">. </w:t>
      </w:r>
      <w:r w:rsidR="00E157C0">
        <w:rPr>
          <w:rFonts w:ascii="Times New Roman" w:eastAsia="Times New Roman" w:hAnsi="Times New Roman" w:cs="Times New Roman"/>
          <w:color w:val="000000"/>
          <w:sz w:val="24"/>
          <w:szCs w:val="24"/>
          <w:lang w:eastAsia="nb-NO"/>
        </w:rPr>
        <w:t>Søkelys</w:t>
      </w:r>
      <w:r w:rsidR="00325012">
        <w:rPr>
          <w:rFonts w:ascii="Times New Roman" w:eastAsia="Times New Roman" w:hAnsi="Times New Roman" w:cs="Times New Roman"/>
          <w:color w:val="000000"/>
          <w:sz w:val="24"/>
          <w:szCs w:val="24"/>
          <w:lang w:eastAsia="nb-NO"/>
        </w:rPr>
        <w:t xml:space="preserve"> på to </w:t>
      </w:r>
      <w:r w:rsidR="00B206E1">
        <w:rPr>
          <w:rFonts w:ascii="Times New Roman" w:eastAsia="Times New Roman" w:hAnsi="Times New Roman" w:cs="Times New Roman"/>
          <w:color w:val="000000"/>
          <w:sz w:val="24"/>
          <w:szCs w:val="24"/>
          <w:lang w:eastAsia="nb-NO"/>
        </w:rPr>
        <w:t>hoved</w:t>
      </w:r>
      <w:r w:rsidR="00325012">
        <w:rPr>
          <w:rFonts w:ascii="Times New Roman" w:eastAsia="Times New Roman" w:hAnsi="Times New Roman" w:cs="Times New Roman"/>
          <w:color w:val="000000"/>
          <w:sz w:val="24"/>
          <w:szCs w:val="24"/>
          <w:lang w:eastAsia="nb-NO"/>
        </w:rPr>
        <w:t>punkter, vibrasjoner og belastningsskader,</w:t>
      </w:r>
      <w:r w:rsidR="00B206E1">
        <w:rPr>
          <w:rFonts w:ascii="Times New Roman" w:eastAsia="Times New Roman" w:hAnsi="Times New Roman" w:cs="Times New Roman"/>
          <w:color w:val="000000"/>
          <w:sz w:val="24"/>
          <w:szCs w:val="24"/>
          <w:lang w:eastAsia="nb-NO"/>
        </w:rPr>
        <w:t xml:space="preserve"> og </w:t>
      </w:r>
      <w:r w:rsidR="000319E5">
        <w:rPr>
          <w:rFonts w:ascii="Times New Roman" w:eastAsia="Times New Roman" w:hAnsi="Times New Roman" w:cs="Times New Roman"/>
          <w:color w:val="000000"/>
          <w:sz w:val="24"/>
          <w:szCs w:val="24"/>
          <w:lang w:eastAsia="nb-NO"/>
        </w:rPr>
        <w:t>stress og press på arbeidsplassen.</w:t>
      </w:r>
    </w:p>
    <w:p w14:paraId="3EE13456" w14:textId="64834D31" w:rsidR="0080219E" w:rsidRDefault="0080219E" w:rsidP="005C06EE">
      <w:pPr>
        <w:shd w:val="clear" w:color="auto" w:fill="FFFFFF"/>
        <w:spacing w:after="180" w:line="240" w:lineRule="auto"/>
        <w:outlineLvl w:val="1"/>
        <w:rPr>
          <w:rFonts w:ascii="Times New Roman" w:eastAsia="Times New Roman" w:hAnsi="Times New Roman" w:cs="Times New Roman"/>
          <w:i/>
          <w:iCs/>
          <w:color w:val="000000"/>
          <w:sz w:val="24"/>
          <w:szCs w:val="24"/>
          <w:lang w:eastAsia="nb-NO"/>
        </w:rPr>
      </w:pPr>
      <w:r w:rsidRPr="00212DE7">
        <w:rPr>
          <w:rFonts w:ascii="Times New Roman" w:eastAsia="Times New Roman" w:hAnsi="Times New Roman" w:cs="Times New Roman"/>
          <w:i/>
          <w:iCs/>
          <w:color w:val="000000"/>
          <w:sz w:val="24"/>
          <w:szCs w:val="24"/>
          <w:lang w:eastAsia="nb-NO"/>
        </w:rPr>
        <w:t xml:space="preserve">Ansvar: Skole i samarbeid med </w:t>
      </w:r>
      <w:r w:rsidR="00212DE7" w:rsidRPr="00212DE7">
        <w:rPr>
          <w:rFonts w:ascii="Times New Roman" w:eastAsia="Times New Roman" w:hAnsi="Times New Roman" w:cs="Times New Roman"/>
          <w:i/>
          <w:iCs/>
          <w:color w:val="000000"/>
          <w:sz w:val="24"/>
          <w:szCs w:val="24"/>
          <w:lang w:eastAsia="nb-NO"/>
        </w:rPr>
        <w:t xml:space="preserve">Avonova Kongsberg. </w:t>
      </w:r>
      <w:r w:rsidR="000E0FAD" w:rsidRPr="00212DE7">
        <w:rPr>
          <w:rFonts w:ascii="Times New Roman" w:eastAsia="Times New Roman" w:hAnsi="Times New Roman" w:cs="Times New Roman"/>
          <w:i/>
          <w:iCs/>
          <w:color w:val="000000"/>
          <w:sz w:val="24"/>
          <w:szCs w:val="24"/>
          <w:lang w:eastAsia="nb-NO"/>
        </w:rPr>
        <w:t>(Tidligere</w:t>
      </w:r>
      <w:r w:rsidR="00212DE7" w:rsidRPr="00212DE7">
        <w:rPr>
          <w:rFonts w:ascii="Times New Roman" w:eastAsia="Times New Roman" w:hAnsi="Times New Roman" w:cs="Times New Roman"/>
          <w:i/>
          <w:iCs/>
          <w:color w:val="000000"/>
          <w:sz w:val="24"/>
          <w:szCs w:val="24"/>
          <w:lang w:eastAsia="nb-NO"/>
        </w:rPr>
        <w:t xml:space="preserve"> Stamina ).</w:t>
      </w:r>
    </w:p>
    <w:p w14:paraId="5E4AD17C" w14:textId="78EB03DE" w:rsidR="00212DE7" w:rsidRDefault="00212DE7" w:rsidP="005C06EE">
      <w:pPr>
        <w:shd w:val="clear" w:color="auto" w:fill="FFFFFF"/>
        <w:spacing w:after="180" w:line="240" w:lineRule="auto"/>
        <w:outlineLvl w:val="1"/>
        <w:rPr>
          <w:rFonts w:ascii="Times New Roman" w:eastAsia="Times New Roman" w:hAnsi="Times New Roman" w:cs="Times New Roman"/>
          <w:b/>
          <w:bCs/>
          <w:color w:val="000000"/>
          <w:sz w:val="24"/>
          <w:szCs w:val="24"/>
          <w:lang w:eastAsia="nb-NO"/>
        </w:rPr>
      </w:pPr>
      <w:r>
        <w:rPr>
          <w:rFonts w:ascii="Times New Roman" w:eastAsia="Times New Roman" w:hAnsi="Times New Roman" w:cs="Times New Roman"/>
          <w:b/>
          <w:bCs/>
          <w:color w:val="000000"/>
          <w:sz w:val="24"/>
          <w:szCs w:val="24"/>
          <w:lang w:eastAsia="nb-NO"/>
        </w:rPr>
        <w:t xml:space="preserve">Stasjon </w:t>
      </w:r>
      <w:r w:rsidR="00A27FFE">
        <w:rPr>
          <w:rFonts w:ascii="Times New Roman" w:eastAsia="Times New Roman" w:hAnsi="Times New Roman" w:cs="Times New Roman"/>
          <w:b/>
          <w:bCs/>
          <w:color w:val="000000"/>
          <w:sz w:val="24"/>
          <w:szCs w:val="24"/>
          <w:lang w:eastAsia="nb-NO"/>
        </w:rPr>
        <w:t>5 er lokalisert til Saggrenda.</w:t>
      </w:r>
    </w:p>
    <w:p w14:paraId="6B005135" w14:textId="06385E4F" w:rsidR="00A27FFE" w:rsidRDefault="00A27FFE" w:rsidP="005C06EE">
      <w:pPr>
        <w:shd w:val="clear" w:color="auto" w:fill="FFFFFF"/>
        <w:spacing w:after="180" w:line="240" w:lineRule="auto"/>
        <w:outlineLvl w:val="1"/>
        <w:rPr>
          <w:rFonts w:ascii="Times New Roman" w:eastAsia="Times New Roman" w:hAnsi="Times New Roman" w:cs="Times New Roman"/>
          <w:b/>
          <w:bCs/>
          <w:color w:val="000000"/>
          <w:sz w:val="24"/>
          <w:szCs w:val="24"/>
          <w:lang w:eastAsia="nb-NO"/>
        </w:rPr>
      </w:pPr>
    </w:p>
    <w:p w14:paraId="3B86C083" w14:textId="4AEF4924" w:rsidR="00A27FFE" w:rsidRPr="00536471" w:rsidRDefault="00536471" w:rsidP="00A27FFE">
      <w:pPr>
        <w:pStyle w:val="Listeavsnitt"/>
        <w:numPr>
          <w:ilvl w:val="0"/>
          <w:numId w:val="1"/>
        </w:numPr>
        <w:shd w:val="clear" w:color="auto" w:fill="FFFFFF"/>
        <w:spacing w:after="180" w:line="240" w:lineRule="auto"/>
        <w:outlineLvl w:val="1"/>
        <w:rPr>
          <w:rFonts w:ascii="Times New Roman" w:eastAsia="Times New Roman" w:hAnsi="Times New Roman" w:cs="Times New Roman"/>
          <w:b/>
          <w:bCs/>
          <w:color w:val="000000"/>
          <w:sz w:val="24"/>
          <w:szCs w:val="24"/>
          <w:lang w:eastAsia="nb-NO"/>
        </w:rPr>
      </w:pPr>
      <w:r>
        <w:rPr>
          <w:rFonts w:ascii="Times New Roman" w:eastAsia="Times New Roman" w:hAnsi="Times New Roman" w:cs="Times New Roman"/>
          <w:b/>
          <w:bCs/>
          <w:color w:val="000000"/>
          <w:sz w:val="28"/>
          <w:szCs w:val="28"/>
          <w:lang w:eastAsia="nb-NO"/>
        </w:rPr>
        <w:t>Stasjon 6:</w:t>
      </w:r>
    </w:p>
    <w:p w14:paraId="58D5B947" w14:textId="0901A0BE" w:rsidR="00536471" w:rsidRDefault="00C46B0B" w:rsidP="00536471">
      <w:pPr>
        <w:shd w:val="clear" w:color="auto" w:fill="FFFFFF"/>
        <w:spacing w:after="180" w:line="240" w:lineRule="auto"/>
        <w:outlineLvl w:val="1"/>
        <w:rPr>
          <w:rFonts w:ascii="Times New Roman" w:eastAsia="Times New Roman" w:hAnsi="Times New Roman" w:cs="Times New Roman"/>
          <w:color w:val="000000"/>
          <w:sz w:val="24"/>
          <w:szCs w:val="24"/>
          <w:lang w:eastAsia="nb-NO"/>
        </w:rPr>
      </w:pPr>
      <w:r w:rsidRPr="0086070E">
        <w:rPr>
          <w:rFonts w:ascii="Times New Roman" w:eastAsia="Times New Roman" w:hAnsi="Times New Roman" w:cs="Times New Roman"/>
          <w:color w:val="000000"/>
          <w:sz w:val="24"/>
          <w:szCs w:val="24"/>
          <w:lang w:eastAsia="nb-NO"/>
        </w:rPr>
        <w:t>Sikkerhet</w:t>
      </w:r>
      <w:r w:rsidR="0086070E">
        <w:rPr>
          <w:rFonts w:ascii="Times New Roman" w:eastAsia="Times New Roman" w:hAnsi="Times New Roman" w:cs="Times New Roman"/>
          <w:color w:val="000000"/>
          <w:sz w:val="24"/>
          <w:szCs w:val="24"/>
          <w:lang w:eastAsia="nb-NO"/>
        </w:rPr>
        <w:t xml:space="preserve"> og risikovurdering ved bruk av </w:t>
      </w:r>
      <w:r w:rsidR="0083424E">
        <w:rPr>
          <w:rFonts w:ascii="Times New Roman" w:eastAsia="Times New Roman" w:hAnsi="Times New Roman" w:cs="Times New Roman"/>
          <w:color w:val="000000"/>
          <w:sz w:val="24"/>
          <w:szCs w:val="24"/>
          <w:lang w:eastAsia="nb-NO"/>
        </w:rPr>
        <w:t xml:space="preserve">anleggsmaskiner og skogsmaskiner. </w:t>
      </w:r>
      <w:r w:rsidR="00B2156A">
        <w:rPr>
          <w:rFonts w:ascii="Times New Roman" w:eastAsia="Times New Roman" w:hAnsi="Times New Roman" w:cs="Times New Roman"/>
          <w:color w:val="000000"/>
          <w:sz w:val="24"/>
          <w:szCs w:val="24"/>
          <w:lang w:eastAsia="nb-NO"/>
        </w:rPr>
        <w:t xml:space="preserve">Oppfølgning av sikkerhetskurs maskiner og </w:t>
      </w:r>
      <w:r w:rsidR="00A9327F">
        <w:rPr>
          <w:rFonts w:ascii="Times New Roman" w:eastAsia="Times New Roman" w:hAnsi="Times New Roman" w:cs="Times New Roman"/>
          <w:color w:val="000000"/>
          <w:sz w:val="24"/>
          <w:szCs w:val="24"/>
          <w:lang w:eastAsia="nb-NO"/>
        </w:rPr>
        <w:t xml:space="preserve">maskinkjøring.  Fokusere på </w:t>
      </w:r>
      <w:r w:rsidR="007815BA">
        <w:rPr>
          <w:rFonts w:ascii="Times New Roman" w:eastAsia="Times New Roman" w:hAnsi="Times New Roman" w:cs="Times New Roman"/>
          <w:color w:val="000000"/>
          <w:sz w:val="24"/>
          <w:szCs w:val="24"/>
          <w:lang w:eastAsia="nb-NO"/>
        </w:rPr>
        <w:t>blindsoner, være synlig, sikker håndtering</w:t>
      </w:r>
      <w:r w:rsidR="00857A58">
        <w:rPr>
          <w:rFonts w:ascii="Times New Roman" w:eastAsia="Times New Roman" w:hAnsi="Times New Roman" w:cs="Times New Roman"/>
          <w:color w:val="000000"/>
          <w:sz w:val="24"/>
          <w:szCs w:val="24"/>
          <w:lang w:eastAsia="nb-NO"/>
        </w:rPr>
        <w:t>,</w:t>
      </w:r>
      <w:r w:rsidR="007815BA">
        <w:rPr>
          <w:rFonts w:ascii="Times New Roman" w:eastAsia="Times New Roman" w:hAnsi="Times New Roman" w:cs="Times New Roman"/>
          <w:color w:val="000000"/>
          <w:sz w:val="24"/>
          <w:szCs w:val="24"/>
          <w:lang w:eastAsia="nb-NO"/>
        </w:rPr>
        <w:t xml:space="preserve"> m.m.</w:t>
      </w:r>
    </w:p>
    <w:p w14:paraId="3F07E35F" w14:textId="5493F17D" w:rsidR="000E0FAD" w:rsidRDefault="0080378B" w:rsidP="00536471">
      <w:pPr>
        <w:shd w:val="clear" w:color="auto" w:fill="FFFFFF"/>
        <w:spacing w:after="180" w:line="240" w:lineRule="auto"/>
        <w:outlineLvl w:val="1"/>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Ferdig oppsett risikovurdering, elever lager SJA på stasjonen.</w:t>
      </w:r>
    </w:p>
    <w:p w14:paraId="1FD00687" w14:textId="2B02675C" w:rsidR="00E5088B" w:rsidRPr="001B5FAD" w:rsidRDefault="007815BA" w:rsidP="00A66B0E">
      <w:pPr>
        <w:shd w:val="clear" w:color="auto" w:fill="FFFFFF"/>
        <w:spacing w:after="180" w:line="240" w:lineRule="auto"/>
        <w:outlineLvl w:val="1"/>
        <w:rPr>
          <w:rFonts w:ascii="Times New Roman" w:eastAsia="Times New Roman" w:hAnsi="Times New Roman" w:cs="Times New Roman"/>
          <w:i/>
          <w:iCs/>
          <w:color w:val="000000"/>
          <w:sz w:val="24"/>
          <w:szCs w:val="24"/>
          <w:lang w:eastAsia="nb-NO"/>
        </w:rPr>
      </w:pPr>
      <w:r w:rsidRPr="008D1DC0">
        <w:rPr>
          <w:rFonts w:ascii="Times New Roman" w:eastAsia="Times New Roman" w:hAnsi="Times New Roman" w:cs="Times New Roman"/>
          <w:i/>
          <w:iCs/>
          <w:color w:val="000000"/>
          <w:sz w:val="24"/>
          <w:szCs w:val="24"/>
          <w:lang w:eastAsia="nb-NO"/>
        </w:rPr>
        <w:t>Ansvar</w:t>
      </w:r>
      <w:r w:rsidR="008D1DC0" w:rsidRPr="008D1DC0">
        <w:rPr>
          <w:rFonts w:ascii="Times New Roman" w:eastAsia="Times New Roman" w:hAnsi="Times New Roman" w:cs="Times New Roman"/>
          <w:i/>
          <w:iCs/>
          <w:color w:val="000000"/>
          <w:sz w:val="24"/>
          <w:szCs w:val="24"/>
          <w:lang w:eastAsia="nb-NO"/>
        </w:rPr>
        <w:t>: Skole i samarbeid med Nasta as og Regionalt verneombud.</w:t>
      </w:r>
    </w:p>
    <w:p w14:paraId="5CC95F58" w14:textId="6329E30E" w:rsidR="003F1270" w:rsidRDefault="00307E06" w:rsidP="003F1270">
      <w:pPr>
        <w:shd w:val="clear" w:color="auto" w:fill="FFFFFF"/>
        <w:spacing w:after="180" w:line="240" w:lineRule="auto"/>
        <w:outlineLvl w:val="1"/>
        <w:rPr>
          <w:rFonts w:ascii="Times New Roman" w:eastAsia="Times New Roman" w:hAnsi="Times New Roman" w:cs="Times New Roman"/>
          <w:b/>
          <w:bCs/>
          <w:color w:val="000000"/>
          <w:sz w:val="24"/>
          <w:szCs w:val="24"/>
          <w:lang w:eastAsia="nb-NO"/>
        </w:rPr>
      </w:pPr>
      <w:r>
        <w:rPr>
          <w:rFonts w:ascii="Times New Roman" w:eastAsia="Times New Roman" w:hAnsi="Times New Roman" w:cs="Times New Roman"/>
          <w:b/>
          <w:bCs/>
          <w:color w:val="000000"/>
          <w:sz w:val="24"/>
          <w:szCs w:val="24"/>
          <w:lang w:eastAsia="nb-NO"/>
        </w:rPr>
        <w:t>Stasjon 6 er lokalisert til Saggrenda</w:t>
      </w:r>
      <w:r w:rsidR="001F3C35">
        <w:rPr>
          <w:rFonts w:ascii="Times New Roman" w:eastAsia="Times New Roman" w:hAnsi="Times New Roman" w:cs="Times New Roman"/>
          <w:b/>
          <w:bCs/>
          <w:color w:val="000000"/>
          <w:sz w:val="24"/>
          <w:szCs w:val="24"/>
          <w:lang w:eastAsia="nb-NO"/>
        </w:rPr>
        <w:t>.</w:t>
      </w:r>
    </w:p>
    <w:p w14:paraId="58F887E5" w14:textId="77777777" w:rsidR="008D064E" w:rsidRPr="003F1270" w:rsidRDefault="008D064E" w:rsidP="003F1270">
      <w:pPr>
        <w:shd w:val="clear" w:color="auto" w:fill="FFFFFF"/>
        <w:spacing w:after="180" w:line="240" w:lineRule="auto"/>
        <w:outlineLvl w:val="1"/>
        <w:rPr>
          <w:rFonts w:ascii="Times New Roman" w:eastAsia="Times New Roman" w:hAnsi="Times New Roman" w:cs="Times New Roman"/>
          <w:b/>
          <w:bCs/>
          <w:color w:val="000000"/>
          <w:sz w:val="24"/>
          <w:szCs w:val="24"/>
          <w:lang w:eastAsia="nb-NO"/>
        </w:rPr>
      </w:pPr>
    </w:p>
    <w:p w14:paraId="1A06A5C1" w14:textId="5948515E" w:rsidR="003F1270" w:rsidRDefault="008D064E" w:rsidP="008D064E">
      <w:pPr>
        <w:jc w:val="center"/>
        <w:rPr>
          <w:rFonts w:ascii="Times New Roman" w:hAnsi="Times New Roman" w:cs="Times New Roman"/>
          <w:sz w:val="24"/>
          <w:szCs w:val="24"/>
        </w:rPr>
      </w:pPr>
      <w:r>
        <w:rPr>
          <w:noProof/>
        </w:rPr>
        <w:lastRenderedPageBreak/>
        <w:drawing>
          <wp:inline distT="0" distB="0" distL="0" distR="0" wp14:anchorId="327F72EA" wp14:editId="560BAFF7">
            <wp:extent cx="3272313" cy="1838325"/>
            <wp:effectExtent l="0" t="0" r="0" b="0"/>
            <wp:docPr id="11" name="Bilde 11" descr="Skap verdier gjennom kvalitet i HMS-arbeidet - Mobile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p verdier gjennom kvalitet i HMS-arbeidet - Mobile Work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4974" cy="1856673"/>
                    </a:xfrm>
                    <a:prstGeom prst="rect">
                      <a:avLst/>
                    </a:prstGeom>
                    <a:noFill/>
                    <a:ln>
                      <a:noFill/>
                    </a:ln>
                  </pic:spPr>
                </pic:pic>
              </a:graphicData>
            </a:graphic>
          </wp:inline>
        </w:drawing>
      </w:r>
    </w:p>
    <w:p w14:paraId="6C5C157F" w14:textId="71264E9A" w:rsidR="00E32B1B" w:rsidRDefault="006E329E" w:rsidP="0073237F">
      <w:pPr>
        <w:rPr>
          <w:rFonts w:ascii="Times New Roman" w:hAnsi="Times New Roman" w:cs="Times New Roman"/>
          <w:sz w:val="24"/>
          <w:szCs w:val="24"/>
        </w:rPr>
      </w:pPr>
      <w:r>
        <w:rPr>
          <w:noProof/>
        </w:rPr>
        <w:drawing>
          <wp:anchor distT="0" distB="0" distL="114300" distR="114300" simplePos="0" relativeHeight="251655168" behindDoc="1" locked="0" layoutInCell="1" allowOverlap="1" wp14:anchorId="78406008" wp14:editId="03831584">
            <wp:simplePos x="0" y="0"/>
            <wp:positionH relativeFrom="column">
              <wp:posOffset>2962275</wp:posOffset>
            </wp:positionH>
            <wp:positionV relativeFrom="paragraph">
              <wp:posOffset>-347345</wp:posOffset>
            </wp:positionV>
            <wp:extent cx="1933575" cy="647700"/>
            <wp:effectExtent l="0" t="0" r="0" b="0"/>
            <wp:wrapTopAndBottom/>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3575" cy="647700"/>
                    </a:xfrm>
                    <a:prstGeom prst="rect">
                      <a:avLst/>
                    </a:prstGeom>
                    <a:noFill/>
                  </pic:spPr>
                </pic:pic>
              </a:graphicData>
            </a:graphic>
            <wp14:sizeRelH relativeFrom="margin">
              <wp14:pctWidth>0</wp14:pctWidth>
            </wp14:sizeRelH>
            <wp14:sizeRelV relativeFrom="margin">
              <wp14:pctHeight>0</wp14:pctHeight>
            </wp14:sizeRelV>
          </wp:anchor>
        </w:drawing>
      </w:r>
    </w:p>
    <w:p w14:paraId="1F232DDE" w14:textId="2B582F96" w:rsidR="008D064E" w:rsidRDefault="00584945" w:rsidP="00E32B1B">
      <w:pPr>
        <w:pStyle w:val="Listeavsnitt"/>
        <w:rPr>
          <w:rFonts w:ascii="Times New Roman" w:hAnsi="Times New Roman" w:cs="Times New Roman"/>
          <w:b/>
          <w:bCs/>
          <w:sz w:val="28"/>
          <w:szCs w:val="28"/>
        </w:rPr>
      </w:pPr>
      <w:r>
        <w:rPr>
          <w:rFonts w:ascii="Times New Roman" w:hAnsi="Times New Roman" w:cs="Times New Roman"/>
          <w:b/>
          <w:bCs/>
          <w:sz w:val="28"/>
          <w:szCs w:val="28"/>
        </w:rPr>
        <w:t>F</w:t>
      </w:r>
      <w:r w:rsidR="00E32B1B">
        <w:rPr>
          <w:rFonts w:ascii="Times New Roman" w:hAnsi="Times New Roman" w:cs="Times New Roman"/>
          <w:b/>
          <w:bCs/>
          <w:sz w:val="28"/>
          <w:szCs w:val="28"/>
        </w:rPr>
        <w:t>oreløpig kostnads</w:t>
      </w:r>
      <w:r>
        <w:rPr>
          <w:rFonts w:ascii="Times New Roman" w:hAnsi="Times New Roman" w:cs="Times New Roman"/>
          <w:b/>
          <w:bCs/>
          <w:sz w:val="28"/>
          <w:szCs w:val="28"/>
        </w:rPr>
        <w:t>oversikt:</w:t>
      </w:r>
    </w:p>
    <w:p w14:paraId="47095C94" w14:textId="4D316990" w:rsidR="00584945" w:rsidRDefault="00584945" w:rsidP="00E32B1B">
      <w:pPr>
        <w:pStyle w:val="Listeavsnitt"/>
        <w:rPr>
          <w:rFonts w:ascii="Times New Roman" w:hAnsi="Times New Roman" w:cs="Times New Roman"/>
          <w:b/>
          <w:bCs/>
          <w:sz w:val="28"/>
          <w:szCs w:val="28"/>
        </w:rPr>
      </w:pPr>
    </w:p>
    <w:tbl>
      <w:tblPr>
        <w:tblStyle w:val="Tabellrutenett"/>
        <w:tblW w:w="0" w:type="auto"/>
        <w:tblInd w:w="720" w:type="dxa"/>
        <w:tblLook w:val="04A0" w:firstRow="1" w:lastRow="0" w:firstColumn="1" w:lastColumn="0" w:noHBand="0" w:noVBand="1"/>
      </w:tblPr>
      <w:tblGrid>
        <w:gridCol w:w="2974"/>
        <w:gridCol w:w="2705"/>
        <w:gridCol w:w="2663"/>
      </w:tblGrid>
      <w:tr w:rsidR="00E941F0" w14:paraId="40D1EDCE" w14:textId="77777777" w:rsidTr="00975181">
        <w:tc>
          <w:tcPr>
            <w:tcW w:w="2999" w:type="dxa"/>
          </w:tcPr>
          <w:p w14:paraId="64FF9321" w14:textId="77777777" w:rsidR="006C1E7D" w:rsidRDefault="006C1E7D" w:rsidP="00E32B1B">
            <w:pPr>
              <w:pStyle w:val="Listeavsnitt"/>
              <w:ind w:left="0"/>
              <w:rPr>
                <w:rFonts w:ascii="Times New Roman" w:hAnsi="Times New Roman" w:cs="Times New Roman"/>
                <w:b/>
                <w:bCs/>
                <w:sz w:val="24"/>
                <w:szCs w:val="24"/>
              </w:rPr>
            </w:pPr>
          </w:p>
          <w:p w14:paraId="295268EE" w14:textId="558CD2EF" w:rsidR="006C1E7D" w:rsidRDefault="006C1E7D" w:rsidP="006F7CC8">
            <w:pPr>
              <w:pStyle w:val="Listeavsnitt"/>
              <w:ind w:left="0"/>
              <w:jc w:val="center"/>
              <w:rPr>
                <w:rFonts w:ascii="Times New Roman" w:hAnsi="Times New Roman" w:cs="Times New Roman"/>
                <w:b/>
                <w:bCs/>
                <w:sz w:val="24"/>
                <w:szCs w:val="24"/>
              </w:rPr>
            </w:pPr>
            <w:r>
              <w:rPr>
                <w:rFonts w:ascii="Times New Roman" w:hAnsi="Times New Roman" w:cs="Times New Roman"/>
                <w:b/>
                <w:bCs/>
                <w:sz w:val="24"/>
                <w:szCs w:val="24"/>
              </w:rPr>
              <w:t>Bidragsytere:</w:t>
            </w:r>
          </w:p>
        </w:tc>
        <w:tc>
          <w:tcPr>
            <w:tcW w:w="2800" w:type="dxa"/>
          </w:tcPr>
          <w:p w14:paraId="06A5042F" w14:textId="77777777" w:rsidR="006C1E7D" w:rsidRDefault="006C1E7D" w:rsidP="00E32B1B">
            <w:pPr>
              <w:pStyle w:val="Listeavsnitt"/>
              <w:ind w:left="0"/>
              <w:rPr>
                <w:rFonts w:ascii="Times New Roman" w:hAnsi="Times New Roman" w:cs="Times New Roman"/>
                <w:b/>
                <w:bCs/>
                <w:sz w:val="24"/>
                <w:szCs w:val="24"/>
              </w:rPr>
            </w:pPr>
          </w:p>
          <w:p w14:paraId="59903AD7" w14:textId="3D438BE6" w:rsidR="006C1E7D" w:rsidRDefault="00D9003B" w:rsidP="006F7CC8">
            <w:pPr>
              <w:pStyle w:val="Listeavsnitt"/>
              <w:ind w:left="0"/>
              <w:jc w:val="center"/>
              <w:rPr>
                <w:rFonts w:ascii="Times New Roman" w:hAnsi="Times New Roman" w:cs="Times New Roman"/>
                <w:b/>
                <w:bCs/>
                <w:sz w:val="24"/>
                <w:szCs w:val="24"/>
              </w:rPr>
            </w:pPr>
            <w:r>
              <w:rPr>
                <w:rFonts w:ascii="Times New Roman" w:hAnsi="Times New Roman" w:cs="Times New Roman"/>
                <w:b/>
                <w:bCs/>
                <w:sz w:val="24"/>
                <w:szCs w:val="24"/>
              </w:rPr>
              <w:t>Ca reelle kostnader:</w:t>
            </w:r>
          </w:p>
        </w:tc>
        <w:tc>
          <w:tcPr>
            <w:tcW w:w="2769" w:type="dxa"/>
          </w:tcPr>
          <w:p w14:paraId="02FCBD2E" w14:textId="77777777" w:rsidR="006C1E7D" w:rsidRDefault="006C1E7D" w:rsidP="006F7CC8">
            <w:pPr>
              <w:pStyle w:val="Listeavsnitt"/>
              <w:ind w:left="0"/>
              <w:jc w:val="center"/>
              <w:rPr>
                <w:rFonts w:ascii="Times New Roman" w:hAnsi="Times New Roman" w:cs="Times New Roman"/>
                <w:b/>
                <w:bCs/>
                <w:sz w:val="24"/>
                <w:szCs w:val="24"/>
              </w:rPr>
            </w:pPr>
          </w:p>
          <w:p w14:paraId="0D2E35C8" w14:textId="1F9F4C6C" w:rsidR="00D9003B" w:rsidRDefault="00D9003B" w:rsidP="006F7CC8">
            <w:pPr>
              <w:pStyle w:val="Listeavsnitt"/>
              <w:ind w:left="0"/>
              <w:jc w:val="center"/>
              <w:rPr>
                <w:rFonts w:ascii="Times New Roman" w:hAnsi="Times New Roman" w:cs="Times New Roman"/>
                <w:b/>
                <w:bCs/>
                <w:sz w:val="24"/>
                <w:szCs w:val="24"/>
              </w:rPr>
            </w:pPr>
            <w:r>
              <w:rPr>
                <w:rFonts w:ascii="Times New Roman" w:hAnsi="Times New Roman" w:cs="Times New Roman"/>
                <w:b/>
                <w:bCs/>
                <w:sz w:val="24"/>
                <w:szCs w:val="24"/>
              </w:rPr>
              <w:t>Søkte midler:</w:t>
            </w:r>
          </w:p>
        </w:tc>
      </w:tr>
      <w:tr w:rsidR="00E941F0" w14:paraId="230727C7" w14:textId="77777777" w:rsidTr="00975181">
        <w:tc>
          <w:tcPr>
            <w:tcW w:w="2999" w:type="dxa"/>
          </w:tcPr>
          <w:p w14:paraId="108CAC2E" w14:textId="6FC96B58" w:rsidR="006C1E7D" w:rsidRDefault="00930A8A"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Stasjon 1:</w:t>
            </w:r>
          </w:p>
          <w:p w14:paraId="1D27FA0B" w14:textId="365136E6" w:rsidR="00930A8A" w:rsidRDefault="00E941F0"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Forsvaret og lokalt brannvesen:</w:t>
            </w:r>
          </w:p>
          <w:p w14:paraId="509CE1DC" w14:textId="7FB60965" w:rsidR="006C1E7D" w:rsidRDefault="006C1E7D" w:rsidP="00E32B1B">
            <w:pPr>
              <w:pStyle w:val="Listeavsnitt"/>
              <w:ind w:left="0"/>
              <w:rPr>
                <w:rFonts w:ascii="Times New Roman" w:hAnsi="Times New Roman" w:cs="Times New Roman"/>
                <w:b/>
                <w:bCs/>
                <w:sz w:val="24"/>
                <w:szCs w:val="24"/>
              </w:rPr>
            </w:pPr>
          </w:p>
        </w:tc>
        <w:tc>
          <w:tcPr>
            <w:tcW w:w="2800" w:type="dxa"/>
          </w:tcPr>
          <w:p w14:paraId="65305028" w14:textId="77777777" w:rsidR="006C1E7D" w:rsidRDefault="006C1E7D" w:rsidP="00E32B1B">
            <w:pPr>
              <w:pStyle w:val="Listeavsnitt"/>
              <w:ind w:left="0"/>
              <w:rPr>
                <w:rFonts w:ascii="Times New Roman" w:hAnsi="Times New Roman" w:cs="Times New Roman"/>
                <w:b/>
                <w:bCs/>
                <w:sz w:val="24"/>
                <w:szCs w:val="24"/>
              </w:rPr>
            </w:pPr>
          </w:p>
          <w:p w14:paraId="0CB182CA" w14:textId="77777777" w:rsidR="00E941F0" w:rsidRDefault="00E941F0" w:rsidP="00E941F0">
            <w:pPr>
              <w:rPr>
                <w:rFonts w:ascii="Times New Roman" w:hAnsi="Times New Roman" w:cs="Times New Roman"/>
                <w:b/>
                <w:bCs/>
                <w:sz w:val="24"/>
                <w:szCs w:val="24"/>
              </w:rPr>
            </w:pPr>
          </w:p>
          <w:p w14:paraId="2D918F96" w14:textId="30E0652C" w:rsidR="00E941F0" w:rsidRPr="00B71979" w:rsidRDefault="00E941F0" w:rsidP="00B71979">
            <w:pPr>
              <w:jc w:val="center"/>
              <w:rPr>
                <w:rFonts w:ascii="Times New Roman" w:hAnsi="Times New Roman" w:cs="Times New Roman"/>
                <w:b/>
                <w:bCs/>
                <w:sz w:val="24"/>
                <w:szCs w:val="24"/>
              </w:rPr>
            </w:pPr>
            <w:r w:rsidRPr="00B71979">
              <w:rPr>
                <w:rFonts w:ascii="Times New Roman" w:hAnsi="Times New Roman" w:cs="Times New Roman"/>
                <w:b/>
                <w:bCs/>
                <w:sz w:val="24"/>
                <w:szCs w:val="24"/>
              </w:rPr>
              <w:t>2</w:t>
            </w:r>
            <w:r w:rsidR="004061D7">
              <w:rPr>
                <w:rFonts w:ascii="Times New Roman" w:hAnsi="Times New Roman" w:cs="Times New Roman"/>
                <w:b/>
                <w:bCs/>
                <w:sz w:val="24"/>
                <w:szCs w:val="24"/>
              </w:rPr>
              <w:t>8</w:t>
            </w:r>
            <w:r w:rsidR="00B71979" w:rsidRPr="00B71979">
              <w:rPr>
                <w:rFonts w:ascii="Times New Roman" w:hAnsi="Times New Roman" w:cs="Times New Roman"/>
                <w:b/>
                <w:bCs/>
                <w:sz w:val="24"/>
                <w:szCs w:val="24"/>
              </w:rPr>
              <w:t>.000</w:t>
            </w:r>
          </w:p>
        </w:tc>
        <w:tc>
          <w:tcPr>
            <w:tcW w:w="2769" w:type="dxa"/>
          </w:tcPr>
          <w:p w14:paraId="34CACE8E" w14:textId="77777777" w:rsidR="006C1E7D" w:rsidRDefault="006C1E7D" w:rsidP="00E32B1B">
            <w:pPr>
              <w:pStyle w:val="Listeavsnitt"/>
              <w:ind w:left="0"/>
              <w:rPr>
                <w:rFonts w:ascii="Times New Roman" w:hAnsi="Times New Roman" w:cs="Times New Roman"/>
                <w:b/>
                <w:bCs/>
                <w:sz w:val="24"/>
                <w:szCs w:val="24"/>
              </w:rPr>
            </w:pPr>
          </w:p>
          <w:p w14:paraId="668444BA" w14:textId="77777777" w:rsidR="00B71979" w:rsidRDefault="00B71979" w:rsidP="00B71979">
            <w:pPr>
              <w:rPr>
                <w:rFonts w:ascii="Times New Roman" w:hAnsi="Times New Roman" w:cs="Times New Roman"/>
                <w:b/>
                <w:bCs/>
                <w:sz w:val="24"/>
                <w:szCs w:val="24"/>
              </w:rPr>
            </w:pPr>
          </w:p>
          <w:p w14:paraId="443E3F17" w14:textId="284FFE36" w:rsidR="00B71979" w:rsidRPr="00B71979" w:rsidRDefault="00B71979" w:rsidP="00B71979">
            <w:pPr>
              <w:rPr>
                <w:rFonts w:ascii="Times New Roman" w:hAnsi="Times New Roman" w:cs="Times New Roman"/>
                <w:b/>
                <w:bCs/>
                <w:sz w:val="24"/>
                <w:szCs w:val="24"/>
              </w:rPr>
            </w:pPr>
            <w:r>
              <w:t xml:space="preserve">               </w:t>
            </w:r>
            <w:r w:rsidR="009C1602">
              <w:t xml:space="preserve">       </w:t>
            </w:r>
            <w:r>
              <w:t xml:space="preserve">  </w:t>
            </w:r>
            <w:r w:rsidRPr="00B71979">
              <w:rPr>
                <w:rFonts w:ascii="Times New Roman" w:hAnsi="Times New Roman" w:cs="Times New Roman"/>
                <w:b/>
                <w:bCs/>
                <w:sz w:val="24"/>
                <w:szCs w:val="24"/>
              </w:rPr>
              <w:t>0</w:t>
            </w:r>
          </w:p>
        </w:tc>
      </w:tr>
      <w:tr w:rsidR="00E941F0" w14:paraId="3C3BAAFD" w14:textId="77777777" w:rsidTr="00975181">
        <w:tc>
          <w:tcPr>
            <w:tcW w:w="2999" w:type="dxa"/>
          </w:tcPr>
          <w:p w14:paraId="1D29C315" w14:textId="04542253" w:rsidR="006C1E7D" w:rsidRDefault="00B71979"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Stasjon 2:</w:t>
            </w:r>
          </w:p>
          <w:p w14:paraId="0572EED3" w14:textId="388BE337" w:rsidR="006C1E7D" w:rsidRDefault="008860F9"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Innkjøp av løfteutstyr</w:t>
            </w:r>
            <w:r w:rsidR="00F6057E">
              <w:rPr>
                <w:rFonts w:ascii="Times New Roman" w:hAnsi="Times New Roman" w:cs="Times New Roman"/>
                <w:b/>
                <w:bCs/>
                <w:sz w:val="24"/>
                <w:szCs w:val="24"/>
              </w:rPr>
              <w:t xml:space="preserve">, </w:t>
            </w:r>
            <w:r w:rsidR="00F6057E" w:rsidRPr="00AE4D3F">
              <w:rPr>
                <w:rFonts w:ascii="Times New Roman" w:hAnsi="Times New Roman" w:cs="Times New Roman"/>
                <w:b/>
                <w:bCs/>
                <w:color w:val="C00000"/>
                <w:sz w:val="24"/>
                <w:szCs w:val="24"/>
              </w:rPr>
              <w:t>varig bruk:</w:t>
            </w:r>
          </w:p>
          <w:p w14:paraId="648DCFA3" w14:textId="662DC888" w:rsidR="006C1E7D" w:rsidRDefault="006C1E7D" w:rsidP="00E32B1B">
            <w:pPr>
              <w:pStyle w:val="Listeavsnitt"/>
              <w:ind w:left="0"/>
              <w:rPr>
                <w:rFonts w:ascii="Times New Roman" w:hAnsi="Times New Roman" w:cs="Times New Roman"/>
                <w:b/>
                <w:bCs/>
                <w:sz w:val="24"/>
                <w:szCs w:val="24"/>
              </w:rPr>
            </w:pPr>
          </w:p>
        </w:tc>
        <w:tc>
          <w:tcPr>
            <w:tcW w:w="2800" w:type="dxa"/>
          </w:tcPr>
          <w:p w14:paraId="38B5F513" w14:textId="77777777" w:rsidR="006C1E7D" w:rsidRDefault="006C1E7D" w:rsidP="00E32B1B">
            <w:pPr>
              <w:pStyle w:val="Listeavsnitt"/>
              <w:ind w:left="0"/>
              <w:rPr>
                <w:rFonts w:ascii="Times New Roman" w:hAnsi="Times New Roman" w:cs="Times New Roman"/>
                <w:b/>
                <w:bCs/>
                <w:sz w:val="24"/>
                <w:szCs w:val="24"/>
              </w:rPr>
            </w:pPr>
          </w:p>
          <w:p w14:paraId="691ED330" w14:textId="77777777" w:rsidR="00F6057E" w:rsidRDefault="00F6057E" w:rsidP="00F6057E">
            <w:pPr>
              <w:rPr>
                <w:rFonts w:ascii="Times New Roman" w:hAnsi="Times New Roman" w:cs="Times New Roman"/>
                <w:b/>
                <w:bCs/>
                <w:sz w:val="24"/>
                <w:szCs w:val="24"/>
              </w:rPr>
            </w:pPr>
          </w:p>
          <w:p w14:paraId="2F6391F5" w14:textId="6BD7D55C" w:rsidR="00F6057E" w:rsidRPr="00F6057E" w:rsidRDefault="00F6057E" w:rsidP="00F6057E">
            <w:pPr>
              <w:jc w:val="center"/>
              <w:rPr>
                <w:rFonts w:ascii="Times New Roman" w:hAnsi="Times New Roman" w:cs="Times New Roman"/>
                <w:b/>
                <w:bCs/>
                <w:sz w:val="24"/>
                <w:szCs w:val="24"/>
              </w:rPr>
            </w:pPr>
            <w:r w:rsidRPr="00F6057E">
              <w:rPr>
                <w:rFonts w:ascii="Times New Roman" w:hAnsi="Times New Roman" w:cs="Times New Roman"/>
                <w:b/>
                <w:bCs/>
                <w:sz w:val="24"/>
                <w:szCs w:val="24"/>
              </w:rPr>
              <w:t>90.000</w:t>
            </w:r>
          </w:p>
        </w:tc>
        <w:tc>
          <w:tcPr>
            <w:tcW w:w="2769" w:type="dxa"/>
          </w:tcPr>
          <w:p w14:paraId="59CF7783" w14:textId="77777777" w:rsidR="006C1E7D" w:rsidRDefault="006C1E7D" w:rsidP="00E32B1B">
            <w:pPr>
              <w:pStyle w:val="Listeavsnitt"/>
              <w:ind w:left="0"/>
              <w:rPr>
                <w:rFonts w:ascii="Times New Roman" w:hAnsi="Times New Roman" w:cs="Times New Roman"/>
                <w:b/>
                <w:bCs/>
                <w:sz w:val="24"/>
                <w:szCs w:val="24"/>
              </w:rPr>
            </w:pPr>
          </w:p>
          <w:p w14:paraId="44499953" w14:textId="77777777" w:rsidR="00F6057E" w:rsidRDefault="00F6057E" w:rsidP="00F6057E">
            <w:pPr>
              <w:rPr>
                <w:rFonts w:ascii="Times New Roman" w:hAnsi="Times New Roman" w:cs="Times New Roman"/>
                <w:b/>
                <w:bCs/>
                <w:sz w:val="24"/>
                <w:szCs w:val="24"/>
              </w:rPr>
            </w:pPr>
          </w:p>
          <w:p w14:paraId="19E33381" w14:textId="757DB16E" w:rsidR="00F6057E" w:rsidRPr="00F6057E" w:rsidRDefault="0080378B" w:rsidP="00F6057E">
            <w:pPr>
              <w:jc w:val="center"/>
              <w:rPr>
                <w:rFonts w:ascii="Times New Roman" w:hAnsi="Times New Roman" w:cs="Times New Roman"/>
                <w:b/>
                <w:bCs/>
                <w:sz w:val="24"/>
                <w:szCs w:val="24"/>
              </w:rPr>
            </w:pPr>
            <w:r>
              <w:rPr>
                <w:rFonts w:ascii="Times New Roman" w:hAnsi="Times New Roman" w:cs="Times New Roman"/>
                <w:b/>
                <w:bCs/>
                <w:sz w:val="24"/>
                <w:szCs w:val="24"/>
              </w:rPr>
              <w:t>45</w:t>
            </w:r>
            <w:r w:rsidR="00F6057E" w:rsidRPr="00F6057E">
              <w:rPr>
                <w:rFonts w:ascii="Times New Roman" w:hAnsi="Times New Roman" w:cs="Times New Roman"/>
                <w:b/>
                <w:bCs/>
                <w:sz w:val="24"/>
                <w:szCs w:val="24"/>
              </w:rPr>
              <w:t>.000</w:t>
            </w:r>
          </w:p>
        </w:tc>
      </w:tr>
      <w:tr w:rsidR="00E941F0" w14:paraId="0FD6C4E3" w14:textId="77777777" w:rsidTr="00975181">
        <w:tc>
          <w:tcPr>
            <w:tcW w:w="2999" w:type="dxa"/>
          </w:tcPr>
          <w:p w14:paraId="434CF483" w14:textId="243ABE73" w:rsidR="006C1E7D" w:rsidRDefault="00F6057E"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Stasjon 3:</w:t>
            </w:r>
          </w:p>
          <w:p w14:paraId="7CA90BF4" w14:textId="3FDB1C68" w:rsidR="00F6057E" w:rsidRDefault="00F6057E"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Inn</w:t>
            </w:r>
            <w:r w:rsidR="00485947">
              <w:rPr>
                <w:rFonts w:ascii="Times New Roman" w:hAnsi="Times New Roman" w:cs="Times New Roman"/>
                <w:b/>
                <w:bCs/>
                <w:sz w:val="24"/>
                <w:szCs w:val="24"/>
              </w:rPr>
              <w:t>leie</w:t>
            </w:r>
            <w:r w:rsidR="0093268D">
              <w:rPr>
                <w:rFonts w:ascii="Times New Roman" w:hAnsi="Times New Roman" w:cs="Times New Roman"/>
                <w:b/>
                <w:bCs/>
                <w:sz w:val="24"/>
                <w:szCs w:val="24"/>
              </w:rPr>
              <w:t xml:space="preserve"> av </w:t>
            </w:r>
            <w:r w:rsidR="00FD6AEB">
              <w:rPr>
                <w:rFonts w:ascii="Times New Roman" w:hAnsi="Times New Roman" w:cs="Times New Roman"/>
                <w:b/>
                <w:bCs/>
                <w:sz w:val="24"/>
                <w:szCs w:val="24"/>
              </w:rPr>
              <w:t>grøftekasse</w:t>
            </w:r>
            <w:r w:rsidR="00485947">
              <w:rPr>
                <w:rFonts w:ascii="Times New Roman" w:hAnsi="Times New Roman" w:cs="Times New Roman"/>
                <w:b/>
                <w:bCs/>
                <w:sz w:val="24"/>
                <w:szCs w:val="24"/>
              </w:rPr>
              <w:t>, samarbeid med Isachsen as – 3 dg</w:t>
            </w:r>
            <w:r w:rsidR="009E6B41">
              <w:rPr>
                <w:rFonts w:ascii="Times New Roman" w:hAnsi="Times New Roman" w:cs="Times New Roman"/>
                <w:b/>
                <w:bCs/>
                <w:sz w:val="24"/>
                <w:szCs w:val="24"/>
              </w:rPr>
              <w:t>:</w:t>
            </w:r>
          </w:p>
          <w:p w14:paraId="581B7E8E" w14:textId="7A4D1636" w:rsidR="006C1E7D" w:rsidRDefault="006C1E7D" w:rsidP="00E32B1B">
            <w:pPr>
              <w:pStyle w:val="Listeavsnitt"/>
              <w:ind w:left="0"/>
              <w:rPr>
                <w:rFonts w:ascii="Times New Roman" w:hAnsi="Times New Roman" w:cs="Times New Roman"/>
                <w:b/>
                <w:bCs/>
                <w:sz w:val="24"/>
                <w:szCs w:val="24"/>
              </w:rPr>
            </w:pPr>
          </w:p>
        </w:tc>
        <w:tc>
          <w:tcPr>
            <w:tcW w:w="2800" w:type="dxa"/>
          </w:tcPr>
          <w:p w14:paraId="6CF85499" w14:textId="77777777" w:rsidR="006C1E7D" w:rsidRDefault="006C1E7D" w:rsidP="00E32B1B">
            <w:pPr>
              <w:pStyle w:val="Listeavsnitt"/>
              <w:ind w:left="0"/>
              <w:rPr>
                <w:rFonts w:ascii="Times New Roman" w:hAnsi="Times New Roman" w:cs="Times New Roman"/>
                <w:b/>
                <w:bCs/>
                <w:sz w:val="24"/>
                <w:szCs w:val="24"/>
              </w:rPr>
            </w:pPr>
          </w:p>
          <w:p w14:paraId="5A67602A" w14:textId="77777777" w:rsidR="00485947" w:rsidRDefault="00485947" w:rsidP="00485947">
            <w:pPr>
              <w:rPr>
                <w:rFonts w:ascii="Times New Roman" w:hAnsi="Times New Roman" w:cs="Times New Roman"/>
                <w:b/>
                <w:bCs/>
                <w:sz w:val="24"/>
                <w:szCs w:val="24"/>
              </w:rPr>
            </w:pPr>
          </w:p>
          <w:p w14:paraId="39D4907B" w14:textId="77777777" w:rsidR="00485947" w:rsidRDefault="00485947" w:rsidP="00485947">
            <w:pPr>
              <w:rPr>
                <w:rFonts w:ascii="Times New Roman" w:hAnsi="Times New Roman" w:cs="Times New Roman"/>
                <w:b/>
                <w:bCs/>
                <w:sz w:val="24"/>
                <w:szCs w:val="24"/>
              </w:rPr>
            </w:pPr>
          </w:p>
          <w:p w14:paraId="31D2F4D7" w14:textId="1F59D872" w:rsidR="00485947" w:rsidRPr="00E755DC" w:rsidRDefault="00E755DC" w:rsidP="00485947">
            <w:pPr>
              <w:jc w:val="center"/>
              <w:rPr>
                <w:rFonts w:ascii="Times New Roman" w:hAnsi="Times New Roman" w:cs="Times New Roman"/>
                <w:b/>
                <w:bCs/>
                <w:sz w:val="24"/>
                <w:szCs w:val="24"/>
              </w:rPr>
            </w:pPr>
            <w:r w:rsidRPr="00E755DC">
              <w:rPr>
                <w:rFonts w:ascii="Times New Roman" w:hAnsi="Times New Roman" w:cs="Times New Roman"/>
                <w:b/>
                <w:bCs/>
                <w:sz w:val="24"/>
                <w:szCs w:val="24"/>
              </w:rPr>
              <w:t>45.000</w:t>
            </w:r>
          </w:p>
        </w:tc>
        <w:tc>
          <w:tcPr>
            <w:tcW w:w="2769" w:type="dxa"/>
          </w:tcPr>
          <w:p w14:paraId="52F34AE3" w14:textId="77777777" w:rsidR="006C1E7D" w:rsidRDefault="006C1E7D" w:rsidP="00E32B1B">
            <w:pPr>
              <w:pStyle w:val="Listeavsnitt"/>
              <w:ind w:left="0"/>
              <w:rPr>
                <w:rFonts w:ascii="Times New Roman" w:hAnsi="Times New Roman" w:cs="Times New Roman"/>
                <w:b/>
                <w:bCs/>
                <w:sz w:val="24"/>
                <w:szCs w:val="24"/>
              </w:rPr>
            </w:pPr>
          </w:p>
          <w:p w14:paraId="645B6646" w14:textId="77777777" w:rsidR="00E755DC" w:rsidRDefault="00E755DC" w:rsidP="00E755DC">
            <w:pPr>
              <w:rPr>
                <w:rFonts w:ascii="Times New Roman" w:hAnsi="Times New Roman" w:cs="Times New Roman"/>
                <w:b/>
                <w:bCs/>
                <w:sz w:val="24"/>
                <w:szCs w:val="24"/>
              </w:rPr>
            </w:pPr>
          </w:p>
          <w:p w14:paraId="4C9D966F" w14:textId="77777777" w:rsidR="00E755DC" w:rsidRDefault="00E755DC" w:rsidP="00E755DC">
            <w:pPr>
              <w:rPr>
                <w:rFonts w:ascii="Times New Roman" w:hAnsi="Times New Roman" w:cs="Times New Roman"/>
                <w:b/>
                <w:bCs/>
                <w:sz w:val="24"/>
                <w:szCs w:val="24"/>
              </w:rPr>
            </w:pPr>
          </w:p>
          <w:p w14:paraId="05079B20" w14:textId="32B2BBF1" w:rsidR="00E755DC" w:rsidRPr="00E755DC" w:rsidRDefault="00E755DC" w:rsidP="00E755DC">
            <w:pPr>
              <w:jc w:val="center"/>
              <w:rPr>
                <w:rFonts w:ascii="Times New Roman" w:hAnsi="Times New Roman" w:cs="Times New Roman"/>
                <w:b/>
                <w:bCs/>
                <w:sz w:val="24"/>
                <w:szCs w:val="24"/>
              </w:rPr>
            </w:pPr>
            <w:r w:rsidRPr="00E755DC">
              <w:rPr>
                <w:rFonts w:ascii="Times New Roman" w:hAnsi="Times New Roman" w:cs="Times New Roman"/>
                <w:b/>
                <w:bCs/>
                <w:sz w:val="24"/>
                <w:szCs w:val="24"/>
              </w:rPr>
              <w:t>2</w:t>
            </w:r>
            <w:r w:rsidR="009A66E8">
              <w:rPr>
                <w:rFonts w:ascii="Times New Roman" w:hAnsi="Times New Roman" w:cs="Times New Roman"/>
                <w:b/>
                <w:bCs/>
                <w:sz w:val="24"/>
                <w:szCs w:val="24"/>
              </w:rPr>
              <w:t>0</w:t>
            </w:r>
            <w:r w:rsidRPr="00E755DC">
              <w:rPr>
                <w:rFonts w:ascii="Times New Roman" w:hAnsi="Times New Roman" w:cs="Times New Roman"/>
                <w:b/>
                <w:bCs/>
                <w:sz w:val="24"/>
                <w:szCs w:val="24"/>
              </w:rPr>
              <w:t>.000</w:t>
            </w:r>
          </w:p>
        </w:tc>
      </w:tr>
      <w:tr w:rsidR="00E941F0" w14:paraId="0C978D8B" w14:textId="77777777" w:rsidTr="00975181">
        <w:tc>
          <w:tcPr>
            <w:tcW w:w="2999" w:type="dxa"/>
          </w:tcPr>
          <w:p w14:paraId="0CADB95E" w14:textId="22684AC3" w:rsidR="006C1E7D" w:rsidRDefault="00FD6AEB"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Stasjon 4:</w:t>
            </w:r>
          </w:p>
          <w:p w14:paraId="583DCFC5" w14:textId="73574558" w:rsidR="00483D26" w:rsidRDefault="00FD6AEB"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lastRenderedPageBreak/>
              <w:t>Innkjøp av Variogard</w:t>
            </w:r>
            <w:r w:rsidR="00FF2B0A">
              <w:rPr>
                <w:rFonts w:ascii="Times New Roman" w:hAnsi="Times New Roman" w:cs="Times New Roman"/>
                <w:b/>
                <w:bCs/>
                <w:sz w:val="24"/>
                <w:szCs w:val="24"/>
              </w:rPr>
              <w:t xml:space="preserve">, </w:t>
            </w:r>
            <w:r w:rsidR="00FF2B0A" w:rsidRPr="00AE4D3F">
              <w:rPr>
                <w:rFonts w:ascii="Times New Roman" w:hAnsi="Times New Roman" w:cs="Times New Roman"/>
                <w:b/>
                <w:bCs/>
                <w:color w:val="C00000"/>
                <w:sz w:val="24"/>
                <w:szCs w:val="24"/>
              </w:rPr>
              <w:t>varig bruk,</w:t>
            </w:r>
            <w:r w:rsidR="00FF2B0A">
              <w:rPr>
                <w:rFonts w:ascii="Times New Roman" w:hAnsi="Times New Roman" w:cs="Times New Roman"/>
                <w:b/>
                <w:bCs/>
                <w:sz w:val="24"/>
                <w:szCs w:val="24"/>
              </w:rPr>
              <w:t xml:space="preserve"> 1/3 kostand, i samarbeid med Ree og Nome:</w:t>
            </w:r>
          </w:p>
          <w:p w14:paraId="2B29CC5E" w14:textId="769AD5FD" w:rsidR="00FD6AEB" w:rsidRDefault="00B2259E"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Innleie av kranbil 3 dg</w:t>
            </w:r>
            <w:r w:rsidR="009E6B41">
              <w:rPr>
                <w:rFonts w:ascii="Times New Roman" w:hAnsi="Times New Roman" w:cs="Times New Roman"/>
                <w:b/>
                <w:bCs/>
                <w:sz w:val="24"/>
                <w:szCs w:val="24"/>
              </w:rPr>
              <w:t>:</w:t>
            </w:r>
          </w:p>
          <w:p w14:paraId="3D4BFD06" w14:textId="7FAD01C5" w:rsidR="00FD6AEB" w:rsidRDefault="00FD6AEB" w:rsidP="00E32B1B">
            <w:pPr>
              <w:pStyle w:val="Listeavsnitt"/>
              <w:ind w:left="0"/>
              <w:rPr>
                <w:rFonts w:ascii="Times New Roman" w:hAnsi="Times New Roman" w:cs="Times New Roman"/>
                <w:b/>
                <w:bCs/>
                <w:sz w:val="24"/>
                <w:szCs w:val="24"/>
              </w:rPr>
            </w:pPr>
          </w:p>
        </w:tc>
        <w:tc>
          <w:tcPr>
            <w:tcW w:w="2800" w:type="dxa"/>
          </w:tcPr>
          <w:p w14:paraId="3B5F7336" w14:textId="77777777" w:rsidR="006C1E7D" w:rsidRDefault="006C1E7D" w:rsidP="00E32B1B">
            <w:pPr>
              <w:pStyle w:val="Listeavsnitt"/>
              <w:ind w:left="0"/>
              <w:rPr>
                <w:rFonts w:ascii="Times New Roman" w:hAnsi="Times New Roman" w:cs="Times New Roman"/>
                <w:b/>
                <w:bCs/>
                <w:sz w:val="24"/>
                <w:szCs w:val="24"/>
              </w:rPr>
            </w:pPr>
          </w:p>
          <w:p w14:paraId="6E21EBA7" w14:textId="77777777" w:rsidR="00FF2B0A" w:rsidRDefault="00FF2B0A" w:rsidP="00E32B1B">
            <w:pPr>
              <w:pStyle w:val="Listeavsnitt"/>
              <w:ind w:left="0"/>
              <w:rPr>
                <w:rFonts w:ascii="Times New Roman" w:hAnsi="Times New Roman" w:cs="Times New Roman"/>
                <w:b/>
                <w:bCs/>
                <w:sz w:val="24"/>
                <w:szCs w:val="24"/>
              </w:rPr>
            </w:pPr>
          </w:p>
          <w:p w14:paraId="702085F0" w14:textId="77777777" w:rsidR="00FF2B0A" w:rsidRDefault="00FF2B0A" w:rsidP="00E32B1B">
            <w:pPr>
              <w:pStyle w:val="Listeavsnitt"/>
              <w:ind w:left="0"/>
              <w:rPr>
                <w:rFonts w:ascii="Times New Roman" w:hAnsi="Times New Roman" w:cs="Times New Roman"/>
                <w:b/>
                <w:bCs/>
                <w:sz w:val="24"/>
                <w:szCs w:val="24"/>
              </w:rPr>
            </w:pPr>
          </w:p>
          <w:p w14:paraId="34859C78" w14:textId="011DE059" w:rsidR="00FF2B0A" w:rsidRDefault="0080378B" w:rsidP="00A51C46">
            <w:pPr>
              <w:pStyle w:val="Listeavsnitt"/>
              <w:ind w:left="0"/>
              <w:jc w:val="center"/>
              <w:rPr>
                <w:rFonts w:ascii="Times New Roman" w:hAnsi="Times New Roman" w:cs="Times New Roman"/>
                <w:b/>
                <w:bCs/>
                <w:sz w:val="24"/>
                <w:szCs w:val="24"/>
              </w:rPr>
            </w:pPr>
            <w:r>
              <w:rPr>
                <w:rFonts w:ascii="Times New Roman" w:hAnsi="Times New Roman" w:cs="Times New Roman"/>
                <w:b/>
                <w:bCs/>
                <w:sz w:val="24"/>
                <w:szCs w:val="24"/>
              </w:rPr>
              <w:t>85</w:t>
            </w:r>
            <w:r w:rsidR="00A51C46">
              <w:rPr>
                <w:rFonts w:ascii="Times New Roman" w:hAnsi="Times New Roman" w:cs="Times New Roman"/>
                <w:b/>
                <w:bCs/>
                <w:sz w:val="24"/>
                <w:szCs w:val="24"/>
              </w:rPr>
              <w:t>.000</w:t>
            </w:r>
          </w:p>
          <w:p w14:paraId="4C8CAD4F" w14:textId="77777777" w:rsidR="00B2259E" w:rsidRDefault="00B2259E" w:rsidP="00B2259E">
            <w:pPr>
              <w:rPr>
                <w:rFonts w:ascii="Times New Roman" w:hAnsi="Times New Roman" w:cs="Times New Roman"/>
                <w:b/>
                <w:bCs/>
                <w:sz w:val="24"/>
                <w:szCs w:val="24"/>
              </w:rPr>
            </w:pPr>
          </w:p>
          <w:p w14:paraId="2736B0BD" w14:textId="109C1799" w:rsidR="00B2259E" w:rsidRPr="00B2259E" w:rsidRDefault="001C0FC4" w:rsidP="006E329E">
            <w:pPr>
              <w:jc w:val="center"/>
              <w:rPr>
                <w:rFonts w:ascii="Times New Roman" w:hAnsi="Times New Roman" w:cs="Times New Roman"/>
                <w:sz w:val="24"/>
                <w:szCs w:val="24"/>
              </w:rPr>
            </w:pPr>
            <w:r>
              <w:rPr>
                <w:rFonts w:ascii="Times New Roman" w:hAnsi="Times New Roman" w:cs="Times New Roman"/>
                <w:b/>
                <w:bCs/>
                <w:sz w:val="24"/>
                <w:szCs w:val="24"/>
              </w:rPr>
              <w:t>4</w:t>
            </w:r>
            <w:r w:rsidR="00B2259E" w:rsidRPr="00B2259E">
              <w:rPr>
                <w:rFonts w:ascii="Times New Roman" w:hAnsi="Times New Roman" w:cs="Times New Roman"/>
                <w:b/>
                <w:bCs/>
                <w:sz w:val="24"/>
                <w:szCs w:val="24"/>
              </w:rPr>
              <w:t>0.000</w:t>
            </w:r>
          </w:p>
        </w:tc>
        <w:tc>
          <w:tcPr>
            <w:tcW w:w="2769" w:type="dxa"/>
          </w:tcPr>
          <w:p w14:paraId="405C3033" w14:textId="77777777" w:rsidR="006C1E7D" w:rsidRDefault="006C1E7D" w:rsidP="00E32B1B">
            <w:pPr>
              <w:pStyle w:val="Listeavsnitt"/>
              <w:ind w:left="0"/>
              <w:rPr>
                <w:rFonts w:ascii="Times New Roman" w:hAnsi="Times New Roman" w:cs="Times New Roman"/>
                <w:b/>
                <w:bCs/>
                <w:sz w:val="24"/>
                <w:szCs w:val="24"/>
              </w:rPr>
            </w:pPr>
          </w:p>
          <w:p w14:paraId="65658E8F" w14:textId="77777777" w:rsidR="00A51C46" w:rsidRDefault="00A51C46" w:rsidP="00A51C46">
            <w:pPr>
              <w:rPr>
                <w:rFonts w:ascii="Times New Roman" w:hAnsi="Times New Roman" w:cs="Times New Roman"/>
                <w:b/>
                <w:bCs/>
                <w:sz w:val="24"/>
                <w:szCs w:val="24"/>
              </w:rPr>
            </w:pPr>
          </w:p>
          <w:p w14:paraId="17874B5E" w14:textId="77777777" w:rsidR="00A51C46" w:rsidRDefault="00A51C46" w:rsidP="00A51C46">
            <w:pPr>
              <w:rPr>
                <w:rFonts w:ascii="Times New Roman" w:hAnsi="Times New Roman" w:cs="Times New Roman"/>
                <w:b/>
                <w:bCs/>
                <w:sz w:val="24"/>
                <w:szCs w:val="24"/>
              </w:rPr>
            </w:pPr>
          </w:p>
          <w:p w14:paraId="43C2D277" w14:textId="7FB5219C" w:rsidR="00A51C46" w:rsidRDefault="00A51C46" w:rsidP="00A51C46">
            <w:pPr>
              <w:rPr>
                <w:rFonts w:ascii="Times New Roman" w:hAnsi="Times New Roman" w:cs="Times New Roman"/>
                <w:b/>
                <w:bCs/>
                <w:sz w:val="24"/>
                <w:szCs w:val="24"/>
              </w:rPr>
            </w:pPr>
            <w:r w:rsidRPr="00A51C4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2259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0378B">
              <w:rPr>
                <w:rFonts w:ascii="Times New Roman" w:hAnsi="Times New Roman" w:cs="Times New Roman"/>
                <w:b/>
                <w:bCs/>
                <w:sz w:val="24"/>
                <w:szCs w:val="24"/>
              </w:rPr>
              <w:t>85</w:t>
            </w:r>
            <w:r w:rsidRPr="00A51C46">
              <w:rPr>
                <w:rFonts w:ascii="Times New Roman" w:hAnsi="Times New Roman" w:cs="Times New Roman"/>
                <w:b/>
                <w:bCs/>
                <w:sz w:val="24"/>
                <w:szCs w:val="24"/>
              </w:rPr>
              <w:t>.000</w:t>
            </w:r>
          </w:p>
          <w:p w14:paraId="384D0EF0" w14:textId="77777777" w:rsidR="00B2259E" w:rsidRDefault="00B2259E" w:rsidP="00B2259E">
            <w:pPr>
              <w:rPr>
                <w:rFonts w:ascii="Times New Roman" w:hAnsi="Times New Roman" w:cs="Times New Roman"/>
                <w:b/>
                <w:bCs/>
                <w:sz w:val="24"/>
                <w:szCs w:val="24"/>
              </w:rPr>
            </w:pPr>
          </w:p>
          <w:p w14:paraId="7827092A" w14:textId="4F41F3D1" w:rsidR="00B2259E" w:rsidRPr="00B2259E" w:rsidRDefault="001C0FC4" w:rsidP="006E329E">
            <w:pPr>
              <w:jc w:val="center"/>
              <w:rPr>
                <w:rFonts w:ascii="Times New Roman" w:hAnsi="Times New Roman" w:cs="Times New Roman"/>
                <w:b/>
                <w:bCs/>
                <w:sz w:val="24"/>
                <w:szCs w:val="24"/>
              </w:rPr>
            </w:pPr>
            <w:r>
              <w:rPr>
                <w:rFonts w:ascii="Times New Roman" w:hAnsi="Times New Roman" w:cs="Times New Roman"/>
                <w:b/>
                <w:bCs/>
                <w:sz w:val="24"/>
                <w:szCs w:val="24"/>
              </w:rPr>
              <w:t>2</w:t>
            </w:r>
            <w:r w:rsidR="00B2259E" w:rsidRPr="00B2259E">
              <w:rPr>
                <w:rFonts w:ascii="Times New Roman" w:hAnsi="Times New Roman" w:cs="Times New Roman"/>
                <w:b/>
                <w:bCs/>
                <w:sz w:val="24"/>
                <w:szCs w:val="24"/>
              </w:rPr>
              <w:t>0.000</w:t>
            </w:r>
          </w:p>
        </w:tc>
      </w:tr>
      <w:tr w:rsidR="00E941F0" w14:paraId="3A6FE9A5" w14:textId="77777777" w:rsidTr="00975181">
        <w:tc>
          <w:tcPr>
            <w:tcW w:w="2999" w:type="dxa"/>
          </w:tcPr>
          <w:p w14:paraId="22F24BF4" w14:textId="06480DF5" w:rsidR="006C1E7D" w:rsidRDefault="00A51C46"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lastRenderedPageBreak/>
              <w:t>Stasjon 5:</w:t>
            </w:r>
          </w:p>
          <w:p w14:paraId="5556A01D" w14:textId="130DD915" w:rsidR="00A51C46" w:rsidRDefault="00A51C46"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Innleie av</w:t>
            </w:r>
            <w:r w:rsidR="0080378B">
              <w:rPr>
                <w:rFonts w:ascii="Times New Roman" w:hAnsi="Times New Roman" w:cs="Times New Roman"/>
                <w:b/>
                <w:bCs/>
                <w:sz w:val="24"/>
                <w:szCs w:val="24"/>
              </w:rPr>
              <w:t xml:space="preserve"> ekstern</w:t>
            </w:r>
            <w:r w:rsidR="006E329E">
              <w:rPr>
                <w:rFonts w:ascii="Times New Roman" w:hAnsi="Times New Roman" w:cs="Times New Roman"/>
                <w:b/>
                <w:bCs/>
                <w:sz w:val="24"/>
                <w:szCs w:val="24"/>
              </w:rPr>
              <w:t>e, Avonova Kongsberg</w:t>
            </w:r>
          </w:p>
          <w:p w14:paraId="169EBA0D" w14:textId="32872480" w:rsidR="00A51C46" w:rsidRDefault="00911A78"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3 dg:</w:t>
            </w:r>
          </w:p>
          <w:p w14:paraId="2D1DB596" w14:textId="44589D7E" w:rsidR="00A51C46" w:rsidRDefault="00A51C46" w:rsidP="00E32B1B">
            <w:pPr>
              <w:pStyle w:val="Listeavsnitt"/>
              <w:ind w:left="0"/>
              <w:rPr>
                <w:rFonts w:ascii="Times New Roman" w:hAnsi="Times New Roman" w:cs="Times New Roman"/>
                <w:b/>
                <w:bCs/>
                <w:sz w:val="24"/>
                <w:szCs w:val="24"/>
              </w:rPr>
            </w:pPr>
          </w:p>
        </w:tc>
        <w:tc>
          <w:tcPr>
            <w:tcW w:w="2800" w:type="dxa"/>
          </w:tcPr>
          <w:p w14:paraId="71F139E9" w14:textId="77777777" w:rsidR="006C1E7D" w:rsidRDefault="006C1E7D" w:rsidP="00E32B1B">
            <w:pPr>
              <w:pStyle w:val="Listeavsnitt"/>
              <w:ind w:left="0"/>
              <w:rPr>
                <w:rFonts w:ascii="Times New Roman" w:hAnsi="Times New Roman" w:cs="Times New Roman"/>
                <w:b/>
                <w:bCs/>
                <w:sz w:val="24"/>
                <w:szCs w:val="24"/>
              </w:rPr>
            </w:pPr>
          </w:p>
          <w:p w14:paraId="2B116D7F" w14:textId="77777777" w:rsidR="00911A78" w:rsidRDefault="00911A78" w:rsidP="00911A78">
            <w:pPr>
              <w:rPr>
                <w:rFonts w:ascii="Times New Roman" w:hAnsi="Times New Roman" w:cs="Times New Roman"/>
                <w:b/>
                <w:bCs/>
                <w:sz w:val="24"/>
                <w:szCs w:val="24"/>
              </w:rPr>
            </w:pPr>
          </w:p>
          <w:p w14:paraId="67CBF5C9" w14:textId="48539B9C" w:rsidR="00911A78" w:rsidRPr="00911A78" w:rsidRDefault="00485947" w:rsidP="00911A78">
            <w:pPr>
              <w:jc w:val="center"/>
              <w:rPr>
                <w:rFonts w:ascii="Times New Roman" w:hAnsi="Times New Roman" w:cs="Times New Roman"/>
                <w:b/>
                <w:bCs/>
                <w:sz w:val="24"/>
                <w:szCs w:val="24"/>
              </w:rPr>
            </w:pPr>
            <w:r>
              <w:rPr>
                <w:rFonts w:ascii="Times New Roman" w:hAnsi="Times New Roman" w:cs="Times New Roman"/>
                <w:b/>
                <w:bCs/>
                <w:sz w:val="24"/>
                <w:szCs w:val="24"/>
              </w:rPr>
              <w:t>4</w:t>
            </w:r>
            <w:r w:rsidR="00911A78" w:rsidRPr="00911A78">
              <w:rPr>
                <w:rFonts w:ascii="Times New Roman" w:hAnsi="Times New Roman" w:cs="Times New Roman"/>
                <w:b/>
                <w:bCs/>
                <w:sz w:val="24"/>
                <w:szCs w:val="24"/>
              </w:rPr>
              <w:t>0.000</w:t>
            </w:r>
          </w:p>
        </w:tc>
        <w:tc>
          <w:tcPr>
            <w:tcW w:w="2769" w:type="dxa"/>
          </w:tcPr>
          <w:p w14:paraId="4AEC9014" w14:textId="77777777" w:rsidR="006C1E7D" w:rsidRDefault="006C1E7D" w:rsidP="00E32B1B">
            <w:pPr>
              <w:pStyle w:val="Listeavsnitt"/>
              <w:ind w:left="0"/>
              <w:rPr>
                <w:rFonts w:ascii="Times New Roman" w:hAnsi="Times New Roman" w:cs="Times New Roman"/>
                <w:b/>
                <w:bCs/>
                <w:sz w:val="24"/>
                <w:szCs w:val="24"/>
              </w:rPr>
            </w:pPr>
          </w:p>
          <w:p w14:paraId="33A2C7A8" w14:textId="77777777" w:rsidR="00911A78" w:rsidRDefault="00911A78" w:rsidP="00911A78">
            <w:pPr>
              <w:rPr>
                <w:rFonts w:ascii="Times New Roman" w:hAnsi="Times New Roman" w:cs="Times New Roman"/>
                <w:b/>
                <w:bCs/>
                <w:sz w:val="24"/>
                <w:szCs w:val="24"/>
              </w:rPr>
            </w:pPr>
          </w:p>
          <w:p w14:paraId="16A10600" w14:textId="2DC0DAB6" w:rsidR="00911A78" w:rsidRPr="00485947" w:rsidRDefault="00485947" w:rsidP="00911A78">
            <w:pPr>
              <w:jc w:val="center"/>
              <w:rPr>
                <w:rFonts w:ascii="Times New Roman" w:hAnsi="Times New Roman" w:cs="Times New Roman"/>
                <w:b/>
                <w:bCs/>
                <w:sz w:val="24"/>
                <w:szCs w:val="24"/>
              </w:rPr>
            </w:pPr>
            <w:r>
              <w:rPr>
                <w:rFonts w:ascii="Times New Roman" w:hAnsi="Times New Roman" w:cs="Times New Roman"/>
                <w:b/>
                <w:bCs/>
                <w:sz w:val="24"/>
                <w:szCs w:val="24"/>
              </w:rPr>
              <w:t>20.000</w:t>
            </w:r>
          </w:p>
        </w:tc>
      </w:tr>
      <w:tr w:rsidR="00E941F0" w14:paraId="0824EC44" w14:textId="77777777" w:rsidTr="00975181">
        <w:tc>
          <w:tcPr>
            <w:tcW w:w="2999" w:type="dxa"/>
          </w:tcPr>
          <w:p w14:paraId="67C55800" w14:textId="4C63CBEA" w:rsidR="006C1E7D" w:rsidRDefault="00F7705E"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Stasjon 6:</w:t>
            </w:r>
          </w:p>
          <w:p w14:paraId="2EA9AC3B" w14:textId="61FD7A33" w:rsidR="00F7705E" w:rsidRDefault="00202CE3"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Innl</w:t>
            </w:r>
            <w:r w:rsidR="00476F9E">
              <w:rPr>
                <w:rFonts w:ascii="Times New Roman" w:hAnsi="Times New Roman" w:cs="Times New Roman"/>
                <w:b/>
                <w:bCs/>
                <w:sz w:val="24"/>
                <w:szCs w:val="24"/>
              </w:rPr>
              <w:t xml:space="preserve">eie </w:t>
            </w:r>
            <w:r w:rsidR="00F02A16">
              <w:rPr>
                <w:rFonts w:ascii="Times New Roman" w:hAnsi="Times New Roman" w:cs="Times New Roman"/>
                <w:b/>
                <w:bCs/>
                <w:sz w:val="24"/>
                <w:szCs w:val="24"/>
              </w:rPr>
              <w:t>Nasta 3 dg</w:t>
            </w:r>
          </w:p>
          <w:p w14:paraId="726328E5" w14:textId="65DD2879" w:rsidR="00F7705E" w:rsidRDefault="00940BF1"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Reg Verneom</w:t>
            </w:r>
            <w:r w:rsidR="004548A4">
              <w:rPr>
                <w:rFonts w:ascii="Times New Roman" w:hAnsi="Times New Roman" w:cs="Times New Roman"/>
                <w:b/>
                <w:bCs/>
                <w:sz w:val="24"/>
                <w:szCs w:val="24"/>
              </w:rPr>
              <w:t>bud</w:t>
            </w:r>
          </w:p>
        </w:tc>
        <w:tc>
          <w:tcPr>
            <w:tcW w:w="2800" w:type="dxa"/>
          </w:tcPr>
          <w:p w14:paraId="3E5F2CB0" w14:textId="77777777" w:rsidR="006C1E7D" w:rsidRDefault="006C1E7D" w:rsidP="00E32B1B">
            <w:pPr>
              <w:pStyle w:val="Listeavsnitt"/>
              <w:ind w:left="0"/>
              <w:rPr>
                <w:rFonts w:ascii="Times New Roman" w:hAnsi="Times New Roman" w:cs="Times New Roman"/>
                <w:b/>
                <w:bCs/>
                <w:sz w:val="24"/>
                <w:szCs w:val="24"/>
              </w:rPr>
            </w:pPr>
          </w:p>
          <w:p w14:paraId="53CB3F2C" w14:textId="77777777" w:rsidR="00D05A13" w:rsidRDefault="00F02A16" w:rsidP="00F02A16">
            <w:pPr>
              <w:jc w:val="center"/>
              <w:rPr>
                <w:rFonts w:ascii="Times New Roman" w:hAnsi="Times New Roman" w:cs="Times New Roman"/>
                <w:b/>
                <w:bCs/>
                <w:sz w:val="24"/>
                <w:szCs w:val="24"/>
              </w:rPr>
            </w:pPr>
            <w:r>
              <w:rPr>
                <w:rFonts w:ascii="Times New Roman" w:hAnsi="Times New Roman" w:cs="Times New Roman"/>
                <w:b/>
                <w:bCs/>
                <w:sz w:val="24"/>
                <w:szCs w:val="24"/>
              </w:rPr>
              <w:t>18</w:t>
            </w:r>
            <w:r w:rsidR="00940BF1">
              <w:rPr>
                <w:rFonts w:ascii="Times New Roman" w:hAnsi="Times New Roman" w:cs="Times New Roman"/>
                <w:b/>
                <w:bCs/>
                <w:sz w:val="24"/>
                <w:szCs w:val="24"/>
              </w:rPr>
              <w:t>.000</w:t>
            </w:r>
          </w:p>
          <w:p w14:paraId="6124BDBE" w14:textId="512B5AE2" w:rsidR="00940BF1" w:rsidRPr="00483D26" w:rsidRDefault="004548A4" w:rsidP="00F02A16">
            <w:pPr>
              <w:jc w:val="center"/>
              <w:rPr>
                <w:rFonts w:ascii="Times New Roman" w:hAnsi="Times New Roman" w:cs="Times New Roman"/>
                <w:b/>
                <w:bCs/>
                <w:sz w:val="24"/>
                <w:szCs w:val="24"/>
              </w:rPr>
            </w:pPr>
            <w:r>
              <w:rPr>
                <w:rFonts w:ascii="Times New Roman" w:hAnsi="Times New Roman" w:cs="Times New Roman"/>
                <w:b/>
                <w:bCs/>
                <w:sz w:val="24"/>
                <w:szCs w:val="24"/>
              </w:rPr>
              <w:t>18.000</w:t>
            </w:r>
          </w:p>
        </w:tc>
        <w:tc>
          <w:tcPr>
            <w:tcW w:w="2769" w:type="dxa"/>
          </w:tcPr>
          <w:p w14:paraId="16C97600" w14:textId="77777777" w:rsidR="006C1E7D" w:rsidRDefault="006C1E7D" w:rsidP="00E32B1B">
            <w:pPr>
              <w:pStyle w:val="Listeavsnitt"/>
              <w:ind w:left="0"/>
              <w:rPr>
                <w:rFonts w:ascii="Times New Roman" w:hAnsi="Times New Roman" w:cs="Times New Roman"/>
                <w:b/>
                <w:bCs/>
                <w:sz w:val="24"/>
                <w:szCs w:val="24"/>
              </w:rPr>
            </w:pPr>
          </w:p>
          <w:p w14:paraId="7E8DC4FA" w14:textId="77777777" w:rsidR="001C0FC4" w:rsidRDefault="001C0FC4" w:rsidP="001C0FC4">
            <w:pPr>
              <w:rPr>
                <w:rFonts w:ascii="Times New Roman" w:hAnsi="Times New Roman" w:cs="Times New Roman"/>
                <w:b/>
                <w:bCs/>
                <w:sz w:val="24"/>
                <w:szCs w:val="24"/>
              </w:rPr>
            </w:pPr>
          </w:p>
          <w:p w14:paraId="5990193C" w14:textId="3787C3EE" w:rsidR="001C0FC4" w:rsidRPr="001C0FC4" w:rsidRDefault="001C0FC4" w:rsidP="001C0FC4">
            <w:pPr>
              <w:jc w:val="center"/>
              <w:rPr>
                <w:rFonts w:ascii="Times New Roman" w:hAnsi="Times New Roman" w:cs="Times New Roman"/>
                <w:b/>
                <w:bCs/>
                <w:sz w:val="24"/>
                <w:szCs w:val="24"/>
              </w:rPr>
            </w:pPr>
            <w:r w:rsidRPr="001C0FC4">
              <w:rPr>
                <w:rFonts w:ascii="Times New Roman" w:hAnsi="Times New Roman" w:cs="Times New Roman"/>
                <w:b/>
                <w:bCs/>
                <w:sz w:val="24"/>
                <w:szCs w:val="24"/>
              </w:rPr>
              <w:t>0</w:t>
            </w:r>
          </w:p>
        </w:tc>
      </w:tr>
      <w:tr w:rsidR="00E941F0" w14:paraId="2E6ADFEE" w14:textId="77777777" w:rsidTr="00975181">
        <w:tc>
          <w:tcPr>
            <w:tcW w:w="2999" w:type="dxa"/>
          </w:tcPr>
          <w:p w14:paraId="0782FB15" w14:textId="77777777" w:rsidR="006C1E7D" w:rsidRDefault="006C1E7D" w:rsidP="00E32B1B">
            <w:pPr>
              <w:pStyle w:val="Listeavsnitt"/>
              <w:ind w:left="0"/>
              <w:rPr>
                <w:rFonts w:ascii="Times New Roman" w:hAnsi="Times New Roman" w:cs="Times New Roman"/>
                <w:b/>
                <w:bCs/>
                <w:sz w:val="24"/>
                <w:szCs w:val="24"/>
              </w:rPr>
            </w:pPr>
          </w:p>
          <w:p w14:paraId="6BD1EDAC" w14:textId="77777777" w:rsidR="00B91C16" w:rsidRDefault="00D05A13"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Bistand OKAB</w:t>
            </w:r>
            <w:r w:rsidR="0077395D">
              <w:rPr>
                <w:rFonts w:ascii="Times New Roman" w:hAnsi="Times New Roman" w:cs="Times New Roman"/>
                <w:b/>
                <w:bCs/>
                <w:sz w:val="24"/>
                <w:szCs w:val="24"/>
              </w:rPr>
              <w:t>:</w:t>
            </w:r>
            <w:r w:rsidR="00F17FE0">
              <w:rPr>
                <w:rFonts w:ascii="Times New Roman" w:hAnsi="Times New Roman" w:cs="Times New Roman"/>
                <w:b/>
                <w:bCs/>
                <w:sz w:val="24"/>
                <w:szCs w:val="24"/>
              </w:rPr>
              <w:t xml:space="preserve"> </w:t>
            </w:r>
          </w:p>
          <w:p w14:paraId="479585DC" w14:textId="746778C3" w:rsidR="00F7705E" w:rsidRDefault="00E36E56"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E</w:t>
            </w:r>
            <w:r w:rsidR="00F17FE0">
              <w:rPr>
                <w:rFonts w:ascii="Times New Roman" w:hAnsi="Times New Roman" w:cs="Times New Roman"/>
                <w:b/>
                <w:bCs/>
                <w:sz w:val="24"/>
                <w:szCs w:val="24"/>
              </w:rPr>
              <w:t>kstern innle</w:t>
            </w:r>
            <w:r w:rsidR="0056673D">
              <w:rPr>
                <w:rFonts w:ascii="Times New Roman" w:hAnsi="Times New Roman" w:cs="Times New Roman"/>
                <w:b/>
                <w:bCs/>
                <w:sz w:val="24"/>
                <w:szCs w:val="24"/>
              </w:rPr>
              <w:t>ie:</w:t>
            </w:r>
          </w:p>
          <w:p w14:paraId="0B889B89" w14:textId="77777777" w:rsidR="00F7705E" w:rsidRDefault="00F7705E" w:rsidP="00E32B1B">
            <w:pPr>
              <w:pStyle w:val="Listeavsnitt"/>
              <w:ind w:left="0"/>
              <w:rPr>
                <w:rFonts w:ascii="Times New Roman" w:hAnsi="Times New Roman" w:cs="Times New Roman"/>
                <w:b/>
                <w:bCs/>
                <w:sz w:val="24"/>
                <w:szCs w:val="24"/>
              </w:rPr>
            </w:pPr>
          </w:p>
        </w:tc>
        <w:tc>
          <w:tcPr>
            <w:tcW w:w="2800" w:type="dxa"/>
          </w:tcPr>
          <w:p w14:paraId="2B85A697" w14:textId="77777777" w:rsidR="006C1E7D" w:rsidRDefault="006C1E7D" w:rsidP="00E32B1B">
            <w:pPr>
              <w:pStyle w:val="Listeavsnitt"/>
              <w:ind w:left="0"/>
              <w:rPr>
                <w:rFonts w:ascii="Times New Roman" w:hAnsi="Times New Roman" w:cs="Times New Roman"/>
                <w:b/>
                <w:bCs/>
                <w:sz w:val="24"/>
                <w:szCs w:val="24"/>
              </w:rPr>
            </w:pPr>
          </w:p>
          <w:p w14:paraId="6B9BB23B" w14:textId="4BB560E5" w:rsidR="00D05A13" w:rsidRDefault="00B91C16" w:rsidP="00D05A13">
            <w:pPr>
              <w:jc w:val="center"/>
              <w:rPr>
                <w:rFonts w:ascii="Times New Roman" w:hAnsi="Times New Roman" w:cs="Times New Roman"/>
                <w:b/>
                <w:bCs/>
                <w:sz w:val="24"/>
                <w:szCs w:val="24"/>
              </w:rPr>
            </w:pPr>
            <w:r>
              <w:rPr>
                <w:rFonts w:ascii="Times New Roman" w:hAnsi="Times New Roman" w:cs="Times New Roman"/>
                <w:b/>
                <w:bCs/>
                <w:sz w:val="24"/>
                <w:szCs w:val="24"/>
              </w:rPr>
              <w:t>5</w:t>
            </w:r>
            <w:r w:rsidR="004548A4">
              <w:rPr>
                <w:rFonts w:ascii="Times New Roman" w:hAnsi="Times New Roman" w:cs="Times New Roman"/>
                <w:b/>
                <w:bCs/>
                <w:sz w:val="24"/>
                <w:szCs w:val="24"/>
              </w:rPr>
              <w:t>5</w:t>
            </w:r>
            <w:r w:rsidR="00D05A13">
              <w:rPr>
                <w:rFonts w:ascii="Times New Roman" w:hAnsi="Times New Roman" w:cs="Times New Roman"/>
                <w:b/>
                <w:bCs/>
                <w:sz w:val="24"/>
                <w:szCs w:val="24"/>
              </w:rPr>
              <w:t>.000</w:t>
            </w:r>
          </w:p>
          <w:p w14:paraId="799083E6" w14:textId="7F6199E0" w:rsidR="00B91C16" w:rsidRDefault="00B91C16" w:rsidP="00D05A13">
            <w:pPr>
              <w:jc w:val="center"/>
              <w:rPr>
                <w:rFonts w:ascii="Times New Roman" w:hAnsi="Times New Roman" w:cs="Times New Roman"/>
                <w:b/>
                <w:bCs/>
                <w:sz w:val="24"/>
                <w:szCs w:val="24"/>
              </w:rPr>
            </w:pPr>
            <w:r>
              <w:rPr>
                <w:rFonts w:ascii="Times New Roman" w:hAnsi="Times New Roman" w:cs="Times New Roman"/>
                <w:b/>
                <w:bCs/>
                <w:sz w:val="24"/>
                <w:szCs w:val="24"/>
              </w:rPr>
              <w:t>20.000</w:t>
            </w:r>
          </w:p>
          <w:p w14:paraId="12C39E67" w14:textId="77777777" w:rsidR="00D05A13" w:rsidRPr="00D05A13" w:rsidRDefault="00D05A13" w:rsidP="00D05A13">
            <w:pPr>
              <w:rPr>
                <w:rFonts w:ascii="Times New Roman" w:hAnsi="Times New Roman" w:cs="Times New Roman"/>
                <w:sz w:val="24"/>
                <w:szCs w:val="24"/>
              </w:rPr>
            </w:pPr>
          </w:p>
        </w:tc>
        <w:tc>
          <w:tcPr>
            <w:tcW w:w="2769" w:type="dxa"/>
          </w:tcPr>
          <w:p w14:paraId="3FAA07AE" w14:textId="77777777" w:rsidR="006C1E7D" w:rsidRDefault="006C1E7D" w:rsidP="00E32B1B">
            <w:pPr>
              <w:pStyle w:val="Listeavsnitt"/>
              <w:ind w:left="0"/>
              <w:rPr>
                <w:rFonts w:ascii="Times New Roman" w:hAnsi="Times New Roman" w:cs="Times New Roman"/>
                <w:b/>
                <w:bCs/>
                <w:sz w:val="24"/>
                <w:szCs w:val="24"/>
              </w:rPr>
            </w:pPr>
          </w:p>
          <w:p w14:paraId="224914EC" w14:textId="77777777" w:rsidR="001C0FC4" w:rsidRDefault="001C0FC4" w:rsidP="00A9068B">
            <w:pPr>
              <w:jc w:val="center"/>
              <w:rPr>
                <w:rFonts w:ascii="Times New Roman" w:hAnsi="Times New Roman" w:cs="Times New Roman"/>
                <w:b/>
                <w:bCs/>
                <w:sz w:val="24"/>
                <w:szCs w:val="24"/>
              </w:rPr>
            </w:pPr>
          </w:p>
          <w:p w14:paraId="75A0A1C4" w14:textId="1B4F2352" w:rsidR="00A9068B" w:rsidRPr="00A9068B" w:rsidRDefault="00A9068B" w:rsidP="00A9068B">
            <w:pPr>
              <w:jc w:val="center"/>
              <w:rPr>
                <w:rFonts w:ascii="Times New Roman" w:hAnsi="Times New Roman" w:cs="Times New Roman"/>
                <w:b/>
                <w:bCs/>
              </w:rPr>
            </w:pPr>
            <w:r w:rsidRPr="00A9068B">
              <w:rPr>
                <w:rFonts w:ascii="Times New Roman" w:hAnsi="Times New Roman" w:cs="Times New Roman"/>
                <w:b/>
                <w:bCs/>
                <w:sz w:val="24"/>
                <w:szCs w:val="24"/>
              </w:rPr>
              <w:t>20.000</w:t>
            </w:r>
          </w:p>
        </w:tc>
      </w:tr>
      <w:tr w:rsidR="00B2259E" w14:paraId="39173296" w14:textId="77777777" w:rsidTr="00975181">
        <w:tc>
          <w:tcPr>
            <w:tcW w:w="2999" w:type="dxa"/>
          </w:tcPr>
          <w:p w14:paraId="412466AC" w14:textId="48A3D988" w:rsidR="00B2259E" w:rsidRDefault="008E6FCB" w:rsidP="00E32B1B">
            <w:pPr>
              <w:pStyle w:val="Listeavsnitt"/>
              <w:ind w:left="0"/>
              <w:rPr>
                <w:rFonts w:ascii="Times New Roman" w:hAnsi="Times New Roman" w:cs="Times New Roman"/>
                <w:b/>
                <w:bCs/>
                <w:sz w:val="24"/>
                <w:szCs w:val="24"/>
              </w:rPr>
            </w:pPr>
            <w:r>
              <w:rPr>
                <w:rFonts w:ascii="Times New Roman" w:hAnsi="Times New Roman" w:cs="Times New Roman"/>
                <w:b/>
                <w:bCs/>
                <w:sz w:val="24"/>
                <w:szCs w:val="24"/>
              </w:rPr>
              <w:t>Opparbeidelse av ROS</w:t>
            </w:r>
            <w:r w:rsidR="00BD64C6">
              <w:rPr>
                <w:rFonts w:ascii="Times New Roman" w:hAnsi="Times New Roman" w:cs="Times New Roman"/>
                <w:b/>
                <w:bCs/>
                <w:sz w:val="24"/>
                <w:szCs w:val="24"/>
              </w:rPr>
              <w:t xml:space="preserve"> tavler</w:t>
            </w:r>
            <w:r>
              <w:rPr>
                <w:rFonts w:ascii="Times New Roman" w:hAnsi="Times New Roman" w:cs="Times New Roman"/>
                <w:b/>
                <w:bCs/>
                <w:sz w:val="24"/>
                <w:szCs w:val="24"/>
              </w:rPr>
              <w:t xml:space="preserve">, </w:t>
            </w:r>
            <w:r w:rsidRPr="00AE4D3F">
              <w:rPr>
                <w:rFonts w:ascii="Times New Roman" w:hAnsi="Times New Roman" w:cs="Times New Roman"/>
                <w:b/>
                <w:bCs/>
                <w:color w:val="C00000"/>
                <w:sz w:val="24"/>
                <w:szCs w:val="24"/>
              </w:rPr>
              <w:t>varig, innkjøp</w:t>
            </w:r>
            <w:r>
              <w:rPr>
                <w:rFonts w:ascii="Times New Roman" w:hAnsi="Times New Roman" w:cs="Times New Roman"/>
                <w:b/>
                <w:bCs/>
                <w:sz w:val="24"/>
                <w:szCs w:val="24"/>
              </w:rPr>
              <w:t xml:space="preserve"> fra Expre</w:t>
            </w:r>
            <w:r w:rsidR="00A900A8">
              <w:rPr>
                <w:rFonts w:ascii="Times New Roman" w:hAnsi="Times New Roman" w:cs="Times New Roman"/>
                <w:b/>
                <w:bCs/>
                <w:sz w:val="24"/>
                <w:szCs w:val="24"/>
              </w:rPr>
              <w:t>ssdeko</w:t>
            </w:r>
            <w:r w:rsidR="00642366">
              <w:rPr>
                <w:rFonts w:ascii="Times New Roman" w:hAnsi="Times New Roman" w:cs="Times New Roman"/>
                <w:b/>
                <w:bCs/>
                <w:sz w:val="24"/>
                <w:szCs w:val="24"/>
              </w:rPr>
              <w:t>r – 5 tavle</w:t>
            </w:r>
            <w:r w:rsidR="00BD1469">
              <w:rPr>
                <w:rFonts w:ascii="Times New Roman" w:hAnsi="Times New Roman" w:cs="Times New Roman"/>
                <w:b/>
                <w:bCs/>
                <w:sz w:val="24"/>
                <w:szCs w:val="24"/>
              </w:rPr>
              <w:t>r</w:t>
            </w:r>
            <w:r w:rsidR="00642366">
              <w:rPr>
                <w:rFonts w:ascii="Times New Roman" w:hAnsi="Times New Roman" w:cs="Times New Roman"/>
                <w:b/>
                <w:bCs/>
                <w:sz w:val="24"/>
                <w:szCs w:val="24"/>
              </w:rPr>
              <w:t xml:space="preserve"> m/ </w:t>
            </w:r>
            <w:r w:rsidR="004477FE">
              <w:rPr>
                <w:rFonts w:ascii="Times New Roman" w:hAnsi="Times New Roman" w:cs="Times New Roman"/>
                <w:b/>
                <w:bCs/>
                <w:sz w:val="24"/>
                <w:szCs w:val="24"/>
              </w:rPr>
              <w:t>oppsett 1,5 x 3 m:</w:t>
            </w:r>
          </w:p>
          <w:p w14:paraId="1F29A940" w14:textId="4B135EB0" w:rsidR="00B2259E" w:rsidRDefault="00B2259E" w:rsidP="00E32B1B">
            <w:pPr>
              <w:pStyle w:val="Listeavsnitt"/>
              <w:ind w:left="0"/>
              <w:rPr>
                <w:rFonts w:ascii="Times New Roman" w:hAnsi="Times New Roman" w:cs="Times New Roman"/>
                <w:b/>
                <w:bCs/>
                <w:sz w:val="24"/>
                <w:szCs w:val="24"/>
              </w:rPr>
            </w:pPr>
          </w:p>
        </w:tc>
        <w:tc>
          <w:tcPr>
            <w:tcW w:w="2800" w:type="dxa"/>
          </w:tcPr>
          <w:p w14:paraId="38F2B8CA" w14:textId="77777777" w:rsidR="00B2259E" w:rsidRDefault="00B2259E" w:rsidP="00E32B1B">
            <w:pPr>
              <w:pStyle w:val="Listeavsnitt"/>
              <w:ind w:left="0"/>
              <w:rPr>
                <w:rFonts w:ascii="Times New Roman" w:hAnsi="Times New Roman" w:cs="Times New Roman"/>
                <w:b/>
                <w:bCs/>
                <w:sz w:val="24"/>
                <w:szCs w:val="24"/>
              </w:rPr>
            </w:pPr>
          </w:p>
          <w:p w14:paraId="0AB39940" w14:textId="77777777" w:rsidR="00A900A8" w:rsidRDefault="00A900A8" w:rsidP="00A900A8">
            <w:pPr>
              <w:jc w:val="center"/>
              <w:rPr>
                <w:rFonts w:ascii="Times New Roman" w:hAnsi="Times New Roman" w:cs="Times New Roman"/>
                <w:b/>
                <w:bCs/>
                <w:sz w:val="24"/>
                <w:szCs w:val="24"/>
              </w:rPr>
            </w:pPr>
          </w:p>
          <w:p w14:paraId="671335CB" w14:textId="77777777" w:rsidR="00F16730" w:rsidRDefault="00F16730" w:rsidP="00A900A8">
            <w:pPr>
              <w:jc w:val="center"/>
              <w:rPr>
                <w:rFonts w:ascii="Times New Roman" w:hAnsi="Times New Roman" w:cs="Times New Roman"/>
                <w:b/>
                <w:bCs/>
                <w:sz w:val="24"/>
                <w:szCs w:val="24"/>
              </w:rPr>
            </w:pPr>
          </w:p>
          <w:p w14:paraId="1C4ECC0D" w14:textId="3CA3113F" w:rsidR="00F16730" w:rsidRPr="00A900A8" w:rsidRDefault="00F16730" w:rsidP="00A900A8">
            <w:pPr>
              <w:jc w:val="center"/>
              <w:rPr>
                <w:rFonts w:ascii="Times New Roman" w:hAnsi="Times New Roman" w:cs="Times New Roman"/>
                <w:b/>
                <w:bCs/>
                <w:sz w:val="24"/>
                <w:szCs w:val="24"/>
              </w:rPr>
            </w:pPr>
            <w:r>
              <w:rPr>
                <w:rFonts w:ascii="Times New Roman" w:hAnsi="Times New Roman" w:cs="Times New Roman"/>
                <w:b/>
                <w:bCs/>
                <w:sz w:val="24"/>
                <w:szCs w:val="24"/>
              </w:rPr>
              <w:t>60.000</w:t>
            </w:r>
          </w:p>
        </w:tc>
        <w:tc>
          <w:tcPr>
            <w:tcW w:w="2769" w:type="dxa"/>
          </w:tcPr>
          <w:p w14:paraId="68154AC6" w14:textId="77777777" w:rsidR="00B2259E" w:rsidRDefault="00B2259E" w:rsidP="00E32B1B">
            <w:pPr>
              <w:pStyle w:val="Listeavsnitt"/>
              <w:ind w:left="0"/>
              <w:rPr>
                <w:rFonts w:ascii="Times New Roman" w:hAnsi="Times New Roman" w:cs="Times New Roman"/>
                <w:b/>
                <w:bCs/>
                <w:sz w:val="24"/>
                <w:szCs w:val="24"/>
              </w:rPr>
            </w:pPr>
          </w:p>
          <w:p w14:paraId="179825AE" w14:textId="77777777" w:rsidR="008B114B" w:rsidRDefault="008B114B" w:rsidP="00A900A8">
            <w:pPr>
              <w:jc w:val="center"/>
              <w:rPr>
                <w:rFonts w:ascii="Times New Roman" w:hAnsi="Times New Roman" w:cs="Times New Roman"/>
                <w:b/>
                <w:bCs/>
                <w:sz w:val="24"/>
                <w:szCs w:val="24"/>
              </w:rPr>
            </w:pPr>
          </w:p>
          <w:p w14:paraId="2F869FAE" w14:textId="77777777" w:rsidR="008B114B" w:rsidRDefault="008B114B" w:rsidP="00A900A8">
            <w:pPr>
              <w:jc w:val="center"/>
              <w:rPr>
                <w:rFonts w:ascii="Times New Roman" w:hAnsi="Times New Roman" w:cs="Times New Roman"/>
                <w:b/>
                <w:bCs/>
                <w:sz w:val="24"/>
                <w:szCs w:val="24"/>
              </w:rPr>
            </w:pPr>
          </w:p>
          <w:p w14:paraId="15F6D35C" w14:textId="42EA3F2E" w:rsidR="00A900A8" w:rsidRPr="00A900A8" w:rsidRDefault="001C0FC4" w:rsidP="00A900A8">
            <w:pPr>
              <w:jc w:val="center"/>
              <w:rPr>
                <w:rFonts w:ascii="Times New Roman" w:hAnsi="Times New Roman" w:cs="Times New Roman"/>
                <w:b/>
                <w:bCs/>
                <w:sz w:val="24"/>
                <w:szCs w:val="24"/>
              </w:rPr>
            </w:pPr>
            <w:r>
              <w:rPr>
                <w:rFonts w:ascii="Times New Roman" w:hAnsi="Times New Roman" w:cs="Times New Roman"/>
                <w:b/>
                <w:bCs/>
                <w:sz w:val="24"/>
                <w:szCs w:val="24"/>
              </w:rPr>
              <w:t>4</w:t>
            </w:r>
            <w:r w:rsidR="00A900A8" w:rsidRPr="00A900A8">
              <w:rPr>
                <w:rFonts w:ascii="Times New Roman" w:hAnsi="Times New Roman" w:cs="Times New Roman"/>
                <w:b/>
                <w:bCs/>
                <w:sz w:val="24"/>
                <w:szCs w:val="24"/>
              </w:rPr>
              <w:t>0.000</w:t>
            </w:r>
          </w:p>
        </w:tc>
      </w:tr>
      <w:tr w:rsidR="00AE4D3F" w14:paraId="52193539" w14:textId="77777777" w:rsidTr="0089771B">
        <w:trPr>
          <w:trHeight w:val="787"/>
        </w:trPr>
        <w:tc>
          <w:tcPr>
            <w:tcW w:w="2999" w:type="dxa"/>
          </w:tcPr>
          <w:p w14:paraId="2DF1D6F2" w14:textId="77777777" w:rsidR="0089771B" w:rsidRPr="0089771B" w:rsidRDefault="0089771B" w:rsidP="00E32B1B">
            <w:pPr>
              <w:pStyle w:val="Listeavsnitt"/>
              <w:ind w:left="0"/>
              <w:rPr>
                <w:rFonts w:ascii="Times New Roman" w:hAnsi="Times New Roman" w:cs="Times New Roman"/>
                <w:b/>
                <w:bCs/>
                <w:color w:val="9C1B00" w:themeColor="accent3" w:themeShade="80"/>
                <w:sz w:val="28"/>
                <w:szCs w:val="28"/>
              </w:rPr>
            </w:pPr>
          </w:p>
          <w:p w14:paraId="79772B1C" w14:textId="3CB95B56" w:rsidR="00AE4D3F" w:rsidRPr="0089771B" w:rsidRDefault="00AE4D3F" w:rsidP="00E32B1B">
            <w:pPr>
              <w:pStyle w:val="Listeavsnitt"/>
              <w:ind w:left="0"/>
              <w:rPr>
                <w:rFonts w:ascii="Times New Roman" w:hAnsi="Times New Roman" w:cs="Times New Roman"/>
                <w:b/>
                <w:bCs/>
                <w:color w:val="9C1B00" w:themeColor="accent3" w:themeShade="80"/>
                <w:sz w:val="28"/>
                <w:szCs w:val="28"/>
              </w:rPr>
            </w:pPr>
            <w:r w:rsidRPr="0089771B">
              <w:rPr>
                <w:rFonts w:ascii="Times New Roman" w:hAnsi="Times New Roman" w:cs="Times New Roman"/>
                <w:b/>
                <w:bCs/>
                <w:color w:val="9C1B00" w:themeColor="accent3" w:themeShade="80"/>
                <w:sz w:val="28"/>
                <w:szCs w:val="28"/>
              </w:rPr>
              <w:t>SØKNADSBELØP</w:t>
            </w:r>
            <w:r w:rsidR="00556E31" w:rsidRPr="0089771B">
              <w:rPr>
                <w:rFonts w:ascii="Times New Roman" w:hAnsi="Times New Roman" w:cs="Times New Roman"/>
                <w:b/>
                <w:bCs/>
                <w:color w:val="9C1B00" w:themeColor="accent3" w:themeShade="80"/>
                <w:sz w:val="28"/>
                <w:szCs w:val="28"/>
              </w:rPr>
              <w:t>:</w:t>
            </w:r>
          </w:p>
        </w:tc>
        <w:tc>
          <w:tcPr>
            <w:tcW w:w="2800" w:type="dxa"/>
          </w:tcPr>
          <w:p w14:paraId="0EE64483" w14:textId="77777777" w:rsidR="0089771B" w:rsidRPr="0089771B" w:rsidRDefault="0089771B" w:rsidP="0089771B">
            <w:pPr>
              <w:pStyle w:val="Listeavsnitt"/>
              <w:ind w:left="0"/>
              <w:jc w:val="center"/>
              <w:rPr>
                <w:rFonts w:ascii="Times New Roman" w:hAnsi="Times New Roman" w:cs="Times New Roman"/>
                <w:b/>
                <w:bCs/>
                <w:color w:val="9C1B00" w:themeColor="accent3" w:themeShade="80"/>
                <w:sz w:val="28"/>
                <w:szCs w:val="28"/>
              </w:rPr>
            </w:pPr>
          </w:p>
          <w:p w14:paraId="6BBDB739" w14:textId="2B4181D3" w:rsidR="00AE4D3F" w:rsidRPr="0089771B" w:rsidRDefault="0089771B" w:rsidP="0089771B">
            <w:pPr>
              <w:pStyle w:val="Listeavsnitt"/>
              <w:ind w:left="0"/>
              <w:jc w:val="center"/>
              <w:rPr>
                <w:rFonts w:ascii="Times New Roman" w:hAnsi="Times New Roman" w:cs="Times New Roman"/>
                <w:b/>
                <w:bCs/>
                <w:color w:val="9C1B00" w:themeColor="accent3" w:themeShade="80"/>
                <w:sz w:val="28"/>
                <w:szCs w:val="28"/>
              </w:rPr>
            </w:pPr>
            <w:r w:rsidRPr="0089771B">
              <w:rPr>
                <w:rFonts w:ascii="Times New Roman" w:hAnsi="Times New Roman" w:cs="Times New Roman"/>
                <w:b/>
                <w:bCs/>
                <w:color w:val="9C1B00" w:themeColor="accent3" w:themeShade="80"/>
                <w:sz w:val="28"/>
                <w:szCs w:val="28"/>
              </w:rPr>
              <w:t>4</w:t>
            </w:r>
            <w:r w:rsidR="00B51082">
              <w:rPr>
                <w:rFonts w:ascii="Times New Roman" w:hAnsi="Times New Roman" w:cs="Times New Roman"/>
                <w:b/>
                <w:bCs/>
                <w:color w:val="9C1B00" w:themeColor="accent3" w:themeShade="80"/>
                <w:sz w:val="28"/>
                <w:szCs w:val="28"/>
              </w:rPr>
              <w:t>99</w:t>
            </w:r>
            <w:r w:rsidRPr="0089771B">
              <w:rPr>
                <w:rFonts w:ascii="Times New Roman" w:hAnsi="Times New Roman" w:cs="Times New Roman"/>
                <w:b/>
                <w:bCs/>
                <w:color w:val="9C1B00" w:themeColor="accent3" w:themeShade="80"/>
                <w:sz w:val="28"/>
                <w:szCs w:val="28"/>
              </w:rPr>
              <w:t>.000</w:t>
            </w:r>
          </w:p>
        </w:tc>
        <w:tc>
          <w:tcPr>
            <w:tcW w:w="2769" w:type="dxa"/>
          </w:tcPr>
          <w:p w14:paraId="32125B59" w14:textId="77777777" w:rsidR="0089771B" w:rsidRPr="0089771B" w:rsidRDefault="0089771B" w:rsidP="0089771B">
            <w:pPr>
              <w:pStyle w:val="Listeavsnitt"/>
              <w:ind w:left="0"/>
              <w:jc w:val="center"/>
              <w:rPr>
                <w:rFonts w:ascii="Times New Roman" w:hAnsi="Times New Roman" w:cs="Times New Roman"/>
                <w:b/>
                <w:bCs/>
                <w:color w:val="9C1B00" w:themeColor="accent3" w:themeShade="80"/>
                <w:sz w:val="28"/>
                <w:szCs w:val="28"/>
              </w:rPr>
            </w:pPr>
          </w:p>
          <w:p w14:paraId="682AEED4" w14:textId="4BD072FB" w:rsidR="00AE4D3F" w:rsidRPr="0089771B" w:rsidRDefault="00556E31" w:rsidP="0089771B">
            <w:pPr>
              <w:pStyle w:val="Listeavsnitt"/>
              <w:ind w:left="0"/>
              <w:jc w:val="center"/>
              <w:rPr>
                <w:rFonts w:ascii="Times New Roman" w:hAnsi="Times New Roman" w:cs="Times New Roman"/>
                <w:b/>
                <w:bCs/>
                <w:color w:val="9C1B00" w:themeColor="accent3" w:themeShade="80"/>
                <w:sz w:val="28"/>
                <w:szCs w:val="28"/>
              </w:rPr>
            </w:pPr>
            <w:r w:rsidRPr="0089771B">
              <w:rPr>
                <w:rFonts w:ascii="Times New Roman" w:hAnsi="Times New Roman" w:cs="Times New Roman"/>
                <w:b/>
                <w:bCs/>
                <w:color w:val="9C1B00" w:themeColor="accent3" w:themeShade="80"/>
                <w:sz w:val="28"/>
                <w:szCs w:val="28"/>
              </w:rPr>
              <w:t>2</w:t>
            </w:r>
            <w:r w:rsidR="009A66E8">
              <w:rPr>
                <w:rFonts w:ascii="Times New Roman" w:hAnsi="Times New Roman" w:cs="Times New Roman"/>
                <w:b/>
                <w:bCs/>
                <w:color w:val="9C1B00" w:themeColor="accent3" w:themeShade="80"/>
                <w:sz w:val="28"/>
                <w:szCs w:val="28"/>
              </w:rPr>
              <w:t>50</w:t>
            </w:r>
            <w:r w:rsidRPr="0089771B">
              <w:rPr>
                <w:rFonts w:ascii="Times New Roman" w:hAnsi="Times New Roman" w:cs="Times New Roman"/>
                <w:b/>
                <w:bCs/>
                <w:color w:val="9C1B00" w:themeColor="accent3" w:themeShade="80"/>
                <w:sz w:val="28"/>
                <w:szCs w:val="28"/>
              </w:rPr>
              <w:t>.000</w:t>
            </w:r>
          </w:p>
        </w:tc>
      </w:tr>
    </w:tbl>
    <w:p w14:paraId="7BABA44F" w14:textId="6453F3A3" w:rsidR="00584945" w:rsidRDefault="000608F7" w:rsidP="00E32B1B">
      <w:pPr>
        <w:pStyle w:val="Listeavsnitt"/>
        <w:rPr>
          <w:rFonts w:ascii="Times New Roman" w:hAnsi="Times New Roman" w:cs="Times New Roman"/>
          <w:b/>
          <w:bCs/>
          <w:sz w:val="24"/>
          <w:szCs w:val="24"/>
        </w:rPr>
      </w:pPr>
      <w:r>
        <w:rPr>
          <w:noProof/>
        </w:rPr>
        <w:drawing>
          <wp:anchor distT="0" distB="0" distL="114300" distR="114300" simplePos="0" relativeHeight="251657216" behindDoc="1" locked="0" layoutInCell="1" allowOverlap="1" wp14:anchorId="0B8CA3BE" wp14:editId="6AD87894">
            <wp:simplePos x="0" y="0"/>
            <wp:positionH relativeFrom="column">
              <wp:posOffset>2952750</wp:posOffset>
            </wp:positionH>
            <wp:positionV relativeFrom="paragraph">
              <wp:posOffset>-337820</wp:posOffset>
            </wp:positionV>
            <wp:extent cx="1933575" cy="647700"/>
            <wp:effectExtent l="0" t="0" r="0" b="0"/>
            <wp:wrapTopAndBottom/>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3575" cy="647700"/>
                    </a:xfrm>
                    <a:prstGeom prst="rect">
                      <a:avLst/>
                    </a:prstGeom>
                    <a:noFill/>
                  </pic:spPr>
                </pic:pic>
              </a:graphicData>
            </a:graphic>
            <wp14:sizeRelH relativeFrom="margin">
              <wp14:pctWidth>0</wp14:pctWidth>
            </wp14:sizeRelH>
            <wp14:sizeRelV relativeFrom="margin">
              <wp14:pctHeight>0</wp14:pctHeight>
            </wp14:sizeRelV>
          </wp:anchor>
        </w:drawing>
      </w:r>
    </w:p>
    <w:p w14:paraId="7C1D7A79" w14:textId="1F88F60C" w:rsidR="0089771B" w:rsidRDefault="00B85DFA" w:rsidP="00B85DFA">
      <w:pPr>
        <w:rPr>
          <w:rFonts w:ascii="Times New Roman" w:hAnsi="Times New Roman" w:cs="Times New Roman"/>
          <w:b/>
          <w:bCs/>
          <w:sz w:val="28"/>
          <w:szCs w:val="28"/>
        </w:rPr>
      </w:pPr>
      <w:r>
        <w:rPr>
          <w:rFonts w:ascii="Times New Roman" w:hAnsi="Times New Roman" w:cs="Times New Roman"/>
          <w:b/>
          <w:bCs/>
          <w:sz w:val="24"/>
          <w:szCs w:val="24"/>
        </w:rPr>
        <w:tab/>
      </w:r>
      <w:r w:rsidRPr="00DE4105">
        <w:rPr>
          <w:rFonts w:ascii="Times New Roman" w:hAnsi="Times New Roman" w:cs="Times New Roman"/>
          <w:b/>
          <w:bCs/>
          <w:sz w:val="28"/>
          <w:szCs w:val="28"/>
        </w:rPr>
        <w:t xml:space="preserve">Sammendrag </w:t>
      </w:r>
      <w:r w:rsidR="00DE4105" w:rsidRPr="00DE4105">
        <w:rPr>
          <w:rFonts w:ascii="Times New Roman" w:hAnsi="Times New Roman" w:cs="Times New Roman"/>
          <w:b/>
          <w:bCs/>
          <w:sz w:val="28"/>
          <w:szCs w:val="28"/>
        </w:rPr>
        <w:t>kostnadsoversikt:</w:t>
      </w:r>
    </w:p>
    <w:p w14:paraId="00AC63E6" w14:textId="70812207" w:rsidR="00DE4105" w:rsidRDefault="00DE4105" w:rsidP="00B85DFA">
      <w:pPr>
        <w:rPr>
          <w:rFonts w:ascii="Times New Roman" w:hAnsi="Times New Roman" w:cs="Times New Roman"/>
          <w:b/>
          <w:bCs/>
          <w:sz w:val="28"/>
          <w:szCs w:val="28"/>
        </w:rPr>
      </w:pPr>
    </w:p>
    <w:p w14:paraId="23DA881F" w14:textId="7CB7C2FB" w:rsidR="004D48EF" w:rsidRDefault="00DE4105" w:rsidP="00B85DFA">
      <w:pPr>
        <w:rPr>
          <w:rFonts w:ascii="Times New Roman" w:hAnsi="Times New Roman" w:cs="Times New Roman"/>
          <w:sz w:val="24"/>
          <w:szCs w:val="24"/>
        </w:rPr>
      </w:pPr>
      <w:r>
        <w:rPr>
          <w:rFonts w:ascii="Times New Roman" w:hAnsi="Times New Roman" w:cs="Times New Roman"/>
          <w:sz w:val="24"/>
          <w:szCs w:val="24"/>
        </w:rPr>
        <w:t xml:space="preserve">Det er differanse </w:t>
      </w:r>
      <w:r w:rsidR="000F2B77">
        <w:rPr>
          <w:rFonts w:ascii="Times New Roman" w:hAnsi="Times New Roman" w:cs="Times New Roman"/>
          <w:sz w:val="24"/>
          <w:szCs w:val="24"/>
        </w:rPr>
        <w:t>mellom ca reelle kostnader og omsøkte midler.</w:t>
      </w:r>
      <w:r w:rsidR="00896E23">
        <w:rPr>
          <w:rFonts w:ascii="Times New Roman" w:hAnsi="Times New Roman" w:cs="Times New Roman"/>
          <w:sz w:val="24"/>
          <w:szCs w:val="24"/>
        </w:rPr>
        <w:t xml:space="preserve"> Dette dekkes av næringsliv tilknyttet</w:t>
      </w:r>
      <w:r w:rsidR="004D48EF">
        <w:rPr>
          <w:rFonts w:ascii="Times New Roman" w:hAnsi="Times New Roman" w:cs="Times New Roman"/>
          <w:sz w:val="24"/>
          <w:szCs w:val="24"/>
        </w:rPr>
        <w:t xml:space="preserve"> skog og anleggsteknikk. </w:t>
      </w:r>
      <w:r w:rsidR="0033554C">
        <w:rPr>
          <w:rFonts w:ascii="Times New Roman" w:hAnsi="Times New Roman" w:cs="Times New Roman"/>
          <w:sz w:val="24"/>
          <w:szCs w:val="24"/>
        </w:rPr>
        <w:t>(Stipulert</w:t>
      </w:r>
      <w:r w:rsidR="004D48EF">
        <w:rPr>
          <w:rFonts w:ascii="Times New Roman" w:hAnsi="Times New Roman" w:cs="Times New Roman"/>
          <w:sz w:val="24"/>
          <w:szCs w:val="24"/>
        </w:rPr>
        <w:t xml:space="preserve"> til </w:t>
      </w:r>
      <w:r w:rsidR="00890F7A">
        <w:rPr>
          <w:rFonts w:ascii="Times New Roman" w:hAnsi="Times New Roman" w:cs="Times New Roman"/>
          <w:sz w:val="24"/>
          <w:szCs w:val="24"/>
        </w:rPr>
        <w:t>251.000, -</w:t>
      </w:r>
      <w:r w:rsidR="00AB54B8">
        <w:rPr>
          <w:rFonts w:ascii="Times New Roman" w:hAnsi="Times New Roman" w:cs="Times New Roman"/>
          <w:sz w:val="24"/>
          <w:szCs w:val="24"/>
        </w:rPr>
        <w:t xml:space="preserve"> ).</w:t>
      </w:r>
    </w:p>
    <w:p w14:paraId="3F29E4BA" w14:textId="3D600AB2" w:rsidR="00FA739B" w:rsidRDefault="000F2B77" w:rsidP="00B85DFA">
      <w:pPr>
        <w:rPr>
          <w:rFonts w:ascii="Times New Roman" w:hAnsi="Times New Roman" w:cs="Times New Roman"/>
          <w:sz w:val="24"/>
          <w:szCs w:val="24"/>
        </w:rPr>
      </w:pPr>
      <w:r>
        <w:rPr>
          <w:rFonts w:ascii="Times New Roman" w:hAnsi="Times New Roman" w:cs="Times New Roman"/>
          <w:sz w:val="24"/>
          <w:szCs w:val="24"/>
        </w:rPr>
        <w:t xml:space="preserve"> Det </w:t>
      </w:r>
      <w:r w:rsidR="00EB64C0">
        <w:rPr>
          <w:rFonts w:ascii="Times New Roman" w:hAnsi="Times New Roman" w:cs="Times New Roman"/>
          <w:sz w:val="24"/>
          <w:szCs w:val="24"/>
        </w:rPr>
        <w:t>vil for KOVS være viktig å kunne skaffe seg midler</w:t>
      </w:r>
      <w:r w:rsidR="00A7556D">
        <w:rPr>
          <w:rFonts w:ascii="Times New Roman" w:hAnsi="Times New Roman" w:cs="Times New Roman"/>
          <w:sz w:val="24"/>
          <w:szCs w:val="24"/>
        </w:rPr>
        <w:t xml:space="preserve"> </w:t>
      </w:r>
      <w:r w:rsidR="00031548">
        <w:rPr>
          <w:rFonts w:ascii="Times New Roman" w:hAnsi="Times New Roman" w:cs="Times New Roman"/>
          <w:sz w:val="24"/>
          <w:szCs w:val="24"/>
        </w:rPr>
        <w:t xml:space="preserve">med mulighet for å kunne gå til </w:t>
      </w:r>
      <w:r w:rsidR="00A7556D">
        <w:rPr>
          <w:rFonts w:ascii="Times New Roman" w:hAnsi="Times New Roman" w:cs="Times New Roman"/>
          <w:sz w:val="24"/>
          <w:szCs w:val="24"/>
        </w:rPr>
        <w:t>anskaffelse av materiell og utstyr</w:t>
      </w:r>
      <w:r w:rsidR="00031548">
        <w:rPr>
          <w:rFonts w:ascii="Times New Roman" w:hAnsi="Times New Roman" w:cs="Times New Roman"/>
          <w:sz w:val="24"/>
          <w:szCs w:val="24"/>
        </w:rPr>
        <w:t xml:space="preserve">. </w:t>
      </w:r>
      <w:r w:rsidR="009A7D34">
        <w:rPr>
          <w:rFonts w:ascii="Times New Roman" w:hAnsi="Times New Roman" w:cs="Times New Roman"/>
          <w:sz w:val="24"/>
          <w:szCs w:val="24"/>
        </w:rPr>
        <w:t xml:space="preserve">Dette for å sikre </w:t>
      </w:r>
      <w:r w:rsidR="00793FD2">
        <w:rPr>
          <w:rFonts w:ascii="Times New Roman" w:hAnsi="Times New Roman" w:cs="Times New Roman"/>
          <w:sz w:val="24"/>
          <w:szCs w:val="24"/>
        </w:rPr>
        <w:t xml:space="preserve">muligheten for å kunne benytte </w:t>
      </w:r>
      <w:r w:rsidR="001709AF">
        <w:rPr>
          <w:rFonts w:ascii="Times New Roman" w:hAnsi="Times New Roman" w:cs="Times New Roman"/>
          <w:sz w:val="24"/>
          <w:szCs w:val="24"/>
        </w:rPr>
        <w:t>« Sikkerhetsuka « som et varig tiltak</w:t>
      </w:r>
      <w:r w:rsidR="00485DAC">
        <w:rPr>
          <w:rFonts w:ascii="Times New Roman" w:hAnsi="Times New Roman" w:cs="Times New Roman"/>
          <w:sz w:val="24"/>
          <w:szCs w:val="24"/>
        </w:rPr>
        <w:t xml:space="preserve"> og</w:t>
      </w:r>
      <w:r w:rsidR="001709AF">
        <w:rPr>
          <w:rFonts w:ascii="Times New Roman" w:hAnsi="Times New Roman" w:cs="Times New Roman"/>
          <w:sz w:val="24"/>
          <w:szCs w:val="24"/>
        </w:rPr>
        <w:t xml:space="preserve"> gjennomføres årlig.</w:t>
      </w:r>
      <w:r w:rsidR="0033554C">
        <w:rPr>
          <w:rFonts w:ascii="Times New Roman" w:hAnsi="Times New Roman" w:cs="Times New Roman"/>
          <w:sz w:val="24"/>
          <w:szCs w:val="24"/>
        </w:rPr>
        <w:t xml:space="preserve"> </w:t>
      </w:r>
      <w:r w:rsidR="00C6501B">
        <w:rPr>
          <w:rFonts w:ascii="Times New Roman" w:hAnsi="Times New Roman" w:cs="Times New Roman"/>
          <w:sz w:val="24"/>
          <w:szCs w:val="24"/>
        </w:rPr>
        <w:t>Det er etablert et samarbeid med Ree VGS og Nome VGS</w:t>
      </w:r>
      <w:r w:rsidR="00FA6906">
        <w:rPr>
          <w:rFonts w:ascii="Times New Roman" w:hAnsi="Times New Roman" w:cs="Times New Roman"/>
          <w:sz w:val="24"/>
          <w:szCs w:val="24"/>
        </w:rPr>
        <w:t xml:space="preserve">. Dette skal videreføres </w:t>
      </w:r>
      <w:r w:rsidR="00FA739B">
        <w:rPr>
          <w:rFonts w:ascii="Times New Roman" w:hAnsi="Times New Roman" w:cs="Times New Roman"/>
          <w:sz w:val="24"/>
          <w:szCs w:val="24"/>
        </w:rPr>
        <w:t>med utveksling av materiell og utstyr for å kunne gjennomføre dette årlig.</w:t>
      </w:r>
      <w:r w:rsidR="006F5312">
        <w:rPr>
          <w:rFonts w:ascii="Times New Roman" w:hAnsi="Times New Roman" w:cs="Times New Roman"/>
          <w:sz w:val="24"/>
          <w:szCs w:val="24"/>
        </w:rPr>
        <w:t xml:space="preserve"> </w:t>
      </w:r>
    </w:p>
    <w:p w14:paraId="28871D0A" w14:textId="77777777" w:rsidR="005E4575" w:rsidRDefault="005E4575" w:rsidP="00B85DFA">
      <w:pPr>
        <w:rPr>
          <w:rFonts w:ascii="Times New Roman" w:hAnsi="Times New Roman" w:cs="Times New Roman"/>
          <w:sz w:val="24"/>
          <w:szCs w:val="24"/>
        </w:rPr>
      </w:pPr>
    </w:p>
    <w:p w14:paraId="772D9301" w14:textId="2A6D80C1" w:rsidR="00485DAC" w:rsidRDefault="00485DAC" w:rsidP="00B85DFA">
      <w:pPr>
        <w:rPr>
          <w:rFonts w:ascii="Times New Roman" w:hAnsi="Times New Roman" w:cs="Times New Roman"/>
          <w:sz w:val="24"/>
          <w:szCs w:val="24"/>
        </w:rPr>
      </w:pPr>
    </w:p>
    <w:p w14:paraId="45F13B76" w14:textId="08DD4D0A" w:rsidR="00485DAC" w:rsidRDefault="00923985" w:rsidP="00B85DFA">
      <w:pPr>
        <w:rPr>
          <w:rFonts w:ascii="Times New Roman" w:hAnsi="Times New Roman" w:cs="Times New Roman"/>
          <w:b/>
          <w:bCs/>
          <w:sz w:val="28"/>
          <w:szCs w:val="28"/>
        </w:rPr>
      </w:pPr>
      <w:r w:rsidRPr="002126BA">
        <w:rPr>
          <w:rFonts w:ascii="Times New Roman" w:hAnsi="Times New Roman" w:cs="Times New Roman"/>
          <w:b/>
          <w:bCs/>
          <w:sz w:val="28"/>
          <w:szCs w:val="28"/>
        </w:rPr>
        <w:t>Dokumentasjon av p</w:t>
      </w:r>
      <w:r w:rsidR="002126BA" w:rsidRPr="002126BA">
        <w:rPr>
          <w:rFonts w:ascii="Times New Roman" w:hAnsi="Times New Roman" w:cs="Times New Roman"/>
          <w:b/>
          <w:bCs/>
          <w:sz w:val="28"/>
          <w:szCs w:val="28"/>
        </w:rPr>
        <w:t>rosjekt Sikkerhetsuke:</w:t>
      </w:r>
    </w:p>
    <w:p w14:paraId="2CE11F5F" w14:textId="6271E252" w:rsidR="002126BA" w:rsidRDefault="002107A7" w:rsidP="00B85DFA">
      <w:pPr>
        <w:rPr>
          <w:rFonts w:ascii="Times New Roman" w:hAnsi="Times New Roman" w:cs="Times New Roman"/>
          <w:sz w:val="24"/>
          <w:szCs w:val="24"/>
        </w:rPr>
      </w:pPr>
      <w:r>
        <w:rPr>
          <w:rFonts w:ascii="Times New Roman" w:hAnsi="Times New Roman" w:cs="Times New Roman"/>
          <w:sz w:val="24"/>
          <w:szCs w:val="24"/>
        </w:rPr>
        <w:t xml:space="preserve">Utøvelse av </w:t>
      </w:r>
      <w:r w:rsidR="008A634C">
        <w:rPr>
          <w:rFonts w:ascii="Times New Roman" w:hAnsi="Times New Roman" w:cs="Times New Roman"/>
          <w:sz w:val="24"/>
          <w:szCs w:val="24"/>
        </w:rPr>
        <w:t>Sikkerhetsuke</w:t>
      </w:r>
      <w:r w:rsidR="003C2B84">
        <w:rPr>
          <w:rFonts w:ascii="Times New Roman" w:hAnsi="Times New Roman" w:cs="Times New Roman"/>
          <w:sz w:val="24"/>
          <w:szCs w:val="24"/>
        </w:rPr>
        <w:t xml:space="preserve"> 22</w:t>
      </w:r>
      <w:r w:rsidR="008A634C">
        <w:rPr>
          <w:rFonts w:ascii="Times New Roman" w:hAnsi="Times New Roman" w:cs="Times New Roman"/>
          <w:sz w:val="24"/>
          <w:szCs w:val="24"/>
        </w:rPr>
        <w:t xml:space="preserve"> vil bli dokumentert </w:t>
      </w:r>
      <w:r w:rsidR="0016226B">
        <w:rPr>
          <w:rFonts w:ascii="Times New Roman" w:hAnsi="Times New Roman" w:cs="Times New Roman"/>
          <w:sz w:val="24"/>
          <w:szCs w:val="24"/>
        </w:rPr>
        <w:t xml:space="preserve">ved bruk av </w:t>
      </w:r>
      <w:r w:rsidR="005501D5">
        <w:rPr>
          <w:rFonts w:ascii="Times New Roman" w:hAnsi="Times New Roman" w:cs="Times New Roman"/>
          <w:sz w:val="24"/>
          <w:szCs w:val="24"/>
        </w:rPr>
        <w:t>KOVS egen linje for Informasjon</w:t>
      </w:r>
      <w:r w:rsidR="00355378">
        <w:rPr>
          <w:rFonts w:ascii="Times New Roman" w:hAnsi="Times New Roman" w:cs="Times New Roman"/>
          <w:sz w:val="24"/>
          <w:szCs w:val="24"/>
        </w:rPr>
        <w:t>s</w:t>
      </w:r>
      <w:r w:rsidR="005501D5">
        <w:rPr>
          <w:rFonts w:ascii="Times New Roman" w:hAnsi="Times New Roman" w:cs="Times New Roman"/>
          <w:sz w:val="24"/>
          <w:szCs w:val="24"/>
        </w:rPr>
        <w:t>tek</w:t>
      </w:r>
      <w:r w:rsidR="00355378">
        <w:rPr>
          <w:rFonts w:ascii="Times New Roman" w:hAnsi="Times New Roman" w:cs="Times New Roman"/>
          <w:sz w:val="24"/>
          <w:szCs w:val="24"/>
        </w:rPr>
        <w:t>nologi og Medieproduksjon</w:t>
      </w:r>
      <w:r w:rsidR="00785A41">
        <w:rPr>
          <w:rFonts w:ascii="Times New Roman" w:hAnsi="Times New Roman" w:cs="Times New Roman"/>
          <w:sz w:val="24"/>
          <w:szCs w:val="24"/>
        </w:rPr>
        <w:t xml:space="preserve"> som aktør. Vil være </w:t>
      </w:r>
      <w:r w:rsidR="00EC2130">
        <w:rPr>
          <w:rFonts w:ascii="Times New Roman" w:hAnsi="Times New Roman" w:cs="Times New Roman"/>
          <w:sz w:val="24"/>
          <w:szCs w:val="24"/>
        </w:rPr>
        <w:t>søkelys</w:t>
      </w:r>
      <w:r w:rsidR="00785A41">
        <w:rPr>
          <w:rFonts w:ascii="Times New Roman" w:hAnsi="Times New Roman" w:cs="Times New Roman"/>
          <w:sz w:val="24"/>
          <w:szCs w:val="24"/>
        </w:rPr>
        <w:t xml:space="preserve"> på at dette kan deles</w:t>
      </w:r>
      <w:r w:rsidR="00194FF8">
        <w:rPr>
          <w:rFonts w:ascii="Times New Roman" w:hAnsi="Times New Roman" w:cs="Times New Roman"/>
          <w:sz w:val="24"/>
          <w:szCs w:val="24"/>
        </w:rPr>
        <w:t>, samt å kunne benyttes videre i undervisning.</w:t>
      </w:r>
      <w:r w:rsidR="006F5312">
        <w:rPr>
          <w:rFonts w:ascii="Times New Roman" w:hAnsi="Times New Roman" w:cs="Times New Roman"/>
          <w:sz w:val="24"/>
          <w:szCs w:val="24"/>
        </w:rPr>
        <w:t xml:space="preserve"> Elevenes tilbakemelding </w:t>
      </w:r>
      <w:r w:rsidR="00585A3E">
        <w:rPr>
          <w:rFonts w:ascii="Times New Roman" w:hAnsi="Times New Roman" w:cs="Times New Roman"/>
          <w:sz w:val="24"/>
          <w:szCs w:val="24"/>
        </w:rPr>
        <w:t>underveis</w:t>
      </w:r>
      <w:r w:rsidR="006F5312">
        <w:rPr>
          <w:rFonts w:ascii="Times New Roman" w:hAnsi="Times New Roman" w:cs="Times New Roman"/>
          <w:sz w:val="24"/>
          <w:szCs w:val="24"/>
        </w:rPr>
        <w:t xml:space="preserve"> i uka</w:t>
      </w:r>
      <w:r w:rsidR="00585A3E">
        <w:rPr>
          <w:rFonts w:ascii="Times New Roman" w:hAnsi="Times New Roman" w:cs="Times New Roman"/>
          <w:sz w:val="24"/>
          <w:szCs w:val="24"/>
        </w:rPr>
        <w:t xml:space="preserve"> vil foregå på digital plattform</w:t>
      </w:r>
      <w:r w:rsidR="00C5417C">
        <w:rPr>
          <w:rFonts w:ascii="Times New Roman" w:hAnsi="Times New Roman" w:cs="Times New Roman"/>
          <w:sz w:val="24"/>
          <w:szCs w:val="24"/>
        </w:rPr>
        <w:t xml:space="preserve"> via Forms. Oppsummering oversendes i sin helhet </w:t>
      </w:r>
      <w:r w:rsidR="001B59D0">
        <w:rPr>
          <w:rFonts w:ascii="Times New Roman" w:hAnsi="Times New Roman" w:cs="Times New Roman"/>
          <w:sz w:val="24"/>
          <w:szCs w:val="24"/>
        </w:rPr>
        <w:t xml:space="preserve">til IA sitt bransjeprogram.  </w:t>
      </w:r>
    </w:p>
    <w:p w14:paraId="46044DE3" w14:textId="77777777" w:rsidR="005E4575" w:rsidRDefault="005E4575" w:rsidP="00B85DFA">
      <w:pPr>
        <w:rPr>
          <w:rFonts w:ascii="Times New Roman" w:hAnsi="Times New Roman" w:cs="Times New Roman"/>
          <w:sz w:val="24"/>
          <w:szCs w:val="24"/>
        </w:rPr>
      </w:pPr>
    </w:p>
    <w:p w14:paraId="709A2B23" w14:textId="6575CC15" w:rsidR="00285BEE" w:rsidRDefault="00285BEE" w:rsidP="00B85DFA">
      <w:pPr>
        <w:rPr>
          <w:rFonts w:ascii="Times New Roman" w:hAnsi="Times New Roman" w:cs="Times New Roman"/>
          <w:sz w:val="24"/>
          <w:szCs w:val="24"/>
        </w:rPr>
      </w:pPr>
    </w:p>
    <w:p w14:paraId="732330E5" w14:textId="29D55261" w:rsidR="00285BEE" w:rsidRDefault="00285BEE" w:rsidP="00B85DFA">
      <w:pPr>
        <w:rPr>
          <w:rFonts w:ascii="Times New Roman" w:hAnsi="Times New Roman" w:cs="Times New Roman"/>
          <w:b/>
          <w:bCs/>
          <w:sz w:val="28"/>
          <w:szCs w:val="28"/>
        </w:rPr>
      </w:pPr>
      <w:r w:rsidRPr="00285BEE">
        <w:rPr>
          <w:rFonts w:ascii="Times New Roman" w:hAnsi="Times New Roman" w:cs="Times New Roman"/>
          <w:b/>
          <w:bCs/>
          <w:sz w:val="28"/>
          <w:szCs w:val="28"/>
        </w:rPr>
        <w:t>Målsetting:</w:t>
      </w:r>
    </w:p>
    <w:p w14:paraId="0E60C13C" w14:textId="43DD9546" w:rsidR="00285BEE" w:rsidRDefault="007D2455" w:rsidP="00B85DFA">
      <w:pPr>
        <w:rPr>
          <w:rFonts w:ascii="Times New Roman" w:hAnsi="Times New Roman" w:cs="Times New Roman"/>
          <w:sz w:val="24"/>
          <w:szCs w:val="24"/>
        </w:rPr>
      </w:pPr>
      <w:r>
        <w:rPr>
          <w:rFonts w:ascii="Times New Roman" w:hAnsi="Times New Roman" w:cs="Times New Roman"/>
          <w:sz w:val="24"/>
          <w:szCs w:val="24"/>
        </w:rPr>
        <w:t xml:space="preserve">Plan er å kunne </w:t>
      </w:r>
      <w:r w:rsidR="000D227B">
        <w:rPr>
          <w:rFonts w:ascii="Times New Roman" w:hAnsi="Times New Roman" w:cs="Times New Roman"/>
          <w:sz w:val="24"/>
          <w:szCs w:val="24"/>
        </w:rPr>
        <w:t xml:space="preserve">ha «Sikkerhetsuke» som et fast opplegg i vår undervisning for </w:t>
      </w:r>
      <w:r w:rsidR="00500F2D">
        <w:rPr>
          <w:rFonts w:ascii="Times New Roman" w:hAnsi="Times New Roman" w:cs="Times New Roman"/>
          <w:sz w:val="24"/>
          <w:szCs w:val="24"/>
        </w:rPr>
        <w:t>Vg2 anleggstek</w:t>
      </w:r>
      <w:r w:rsidR="00E354C5">
        <w:rPr>
          <w:rFonts w:ascii="Times New Roman" w:hAnsi="Times New Roman" w:cs="Times New Roman"/>
          <w:sz w:val="24"/>
          <w:szCs w:val="24"/>
        </w:rPr>
        <w:t>nikk</w:t>
      </w:r>
      <w:r w:rsidR="00500F2D">
        <w:rPr>
          <w:rFonts w:ascii="Times New Roman" w:hAnsi="Times New Roman" w:cs="Times New Roman"/>
          <w:sz w:val="24"/>
          <w:szCs w:val="24"/>
        </w:rPr>
        <w:t xml:space="preserve"> i tidlig start på </w:t>
      </w:r>
      <w:r w:rsidR="00404323">
        <w:rPr>
          <w:rFonts w:ascii="Times New Roman" w:hAnsi="Times New Roman" w:cs="Times New Roman"/>
          <w:sz w:val="24"/>
          <w:szCs w:val="24"/>
        </w:rPr>
        <w:t xml:space="preserve">skoleåret. Ha mulighet til å gjøre </w:t>
      </w:r>
      <w:r w:rsidR="009E2D95">
        <w:rPr>
          <w:rFonts w:ascii="Times New Roman" w:hAnsi="Times New Roman" w:cs="Times New Roman"/>
          <w:sz w:val="24"/>
          <w:szCs w:val="24"/>
        </w:rPr>
        <w:t>så realistiske som</w:t>
      </w:r>
      <w:r w:rsidR="00DF0761">
        <w:rPr>
          <w:rFonts w:ascii="Times New Roman" w:hAnsi="Times New Roman" w:cs="Times New Roman"/>
          <w:sz w:val="24"/>
          <w:szCs w:val="24"/>
        </w:rPr>
        <w:t xml:space="preserve"> </w:t>
      </w:r>
      <w:r w:rsidR="009E2D95">
        <w:rPr>
          <w:rFonts w:ascii="Times New Roman" w:hAnsi="Times New Roman" w:cs="Times New Roman"/>
          <w:sz w:val="24"/>
          <w:szCs w:val="24"/>
        </w:rPr>
        <w:t xml:space="preserve">mulig, og at elevene </w:t>
      </w:r>
      <w:r w:rsidR="00FF0F6A">
        <w:rPr>
          <w:rFonts w:ascii="Times New Roman" w:hAnsi="Times New Roman" w:cs="Times New Roman"/>
          <w:sz w:val="24"/>
          <w:szCs w:val="24"/>
        </w:rPr>
        <w:t>kan ta dette med seg videre som god pedagogisk undervisning, hvor risikovurderin</w:t>
      </w:r>
      <w:r w:rsidR="00955190">
        <w:rPr>
          <w:rFonts w:ascii="Times New Roman" w:hAnsi="Times New Roman" w:cs="Times New Roman"/>
          <w:sz w:val="24"/>
          <w:szCs w:val="24"/>
        </w:rPr>
        <w:t>ger og konsekvenser blir en dagligdags</w:t>
      </w:r>
      <w:r w:rsidR="00DF0761">
        <w:rPr>
          <w:rFonts w:ascii="Times New Roman" w:hAnsi="Times New Roman" w:cs="Times New Roman"/>
          <w:sz w:val="24"/>
          <w:szCs w:val="24"/>
        </w:rPr>
        <w:t xml:space="preserve"> handling</w:t>
      </w:r>
      <w:r w:rsidR="00757646">
        <w:rPr>
          <w:rFonts w:ascii="Times New Roman" w:hAnsi="Times New Roman" w:cs="Times New Roman"/>
          <w:sz w:val="24"/>
          <w:szCs w:val="24"/>
        </w:rPr>
        <w:t xml:space="preserve">. Vi ser større aktører i anleggsbransjen kjører faste sikkerhetsuker, </w:t>
      </w:r>
      <w:r w:rsidR="00FE1BE2">
        <w:rPr>
          <w:rFonts w:ascii="Times New Roman" w:hAnsi="Times New Roman" w:cs="Times New Roman"/>
          <w:sz w:val="24"/>
          <w:szCs w:val="24"/>
        </w:rPr>
        <w:t xml:space="preserve">slik at også </w:t>
      </w:r>
      <w:r w:rsidR="00DC15ED">
        <w:rPr>
          <w:rFonts w:ascii="Times New Roman" w:hAnsi="Times New Roman" w:cs="Times New Roman"/>
          <w:sz w:val="24"/>
          <w:szCs w:val="24"/>
        </w:rPr>
        <w:t>vi</w:t>
      </w:r>
      <w:r w:rsidR="00937E75">
        <w:rPr>
          <w:rFonts w:ascii="Times New Roman" w:hAnsi="Times New Roman" w:cs="Times New Roman"/>
          <w:sz w:val="24"/>
          <w:szCs w:val="24"/>
        </w:rPr>
        <w:t>,</w:t>
      </w:r>
      <w:r w:rsidR="00DC15ED">
        <w:rPr>
          <w:rFonts w:ascii="Times New Roman" w:hAnsi="Times New Roman" w:cs="Times New Roman"/>
          <w:sz w:val="24"/>
          <w:szCs w:val="24"/>
        </w:rPr>
        <w:t xml:space="preserve"> ønsker å gi våre elever </w:t>
      </w:r>
      <w:r w:rsidR="00ED444E">
        <w:rPr>
          <w:rFonts w:ascii="Times New Roman" w:hAnsi="Times New Roman" w:cs="Times New Roman"/>
          <w:sz w:val="24"/>
          <w:szCs w:val="24"/>
        </w:rPr>
        <w:t>et godt innblikk i HMS arbeidet</w:t>
      </w:r>
      <w:r w:rsidR="00FE1BE2">
        <w:rPr>
          <w:rFonts w:ascii="Times New Roman" w:hAnsi="Times New Roman" w:cs="Times New Roman"/>
          <w:sz w:val="24"/>
          <w:szCs w:val="24"/>
        </w:rPr>
        <w:t>, og fo</w:t>
      </w:r>
      <w:r w:rsidR="00E82ABB">
        <w:rPr>
          <w:rFonts w:ascii="Times New Roman" w:hAnsi="Times New Roman" w:cs="Times New Roman"/>
          <w:sz w:val="24"/>
          <w:szCs w:val="24"/>
        </w:rPr>
        <w:t xml:space="preserve">rsøke å skape en sikkerhetstankegang </w:t>
      </w:r>
      <w:r w:rsidR="001016C2">
        <w:rPr>
          <w:rFonts w:ascii="Times New Roman" w:hAnsi="Times New Roman" w:cs="Times New Roman"/>
          <w:sz w:val="24"/>
          <w:szCs w:val="24"/>
        </w:rPr>
        <w:t>hos eleven</w:t>
      </w:r>
    </w:p>
    <w:p w14:paraId="43AD666A" w14:textId="21E2A79C" w:rsidR="00BE3A70" w:rsidRDefault="00BE3A70" w:rsidP="00B85DFA">
      <w:pPr>
        <w:rPr>
          <w:rFonts w:ascii="Times New Roman" w:hAnsi="Times New Roman" w:cs="Times New Roman"/>
          <w:sz w:val="24"/>
          <w:szCs w:val="24"/>
        </w:rPr>
      </w:pPr>
      <w:r>
        <w:rPr>
          <w:rFonts w:ascii="Times New Roman" w:hAnsi="Times New Roman" w:cs="Times New Roman"/>
          <w:sz w:val="24"/>
          <w:szCs w:val="24"/>
        </w:rPr>
        <w:t xml:space="preserve">Med </w:t>
      </w:r>
      <w:r w:rsidR="001016C2">
        <w:rPr>
          <w:rFonts w:ascii="Times New Roman" w:hAnsi="Times New Roman" w:cs="Times New Roman"/>
          <w:sz w:val="24"/>
          <w:szCs w:val="24"/>
        </w:rPr>
        <w:t xml:space="preserve">samarbeid mellom </w:t>
      </w:r>
      <w:r w:rsidR="00513EB0">
        <w:rPr>
          <w:rFonts w:ascii="Times New Roman" w:hAnsi="Times New Roman" w:cs="Times New Roman"/>
          <w:sz w:val="24"/>
          <w:szCs w:val="24"/>
        </w:rPr>
        <w:t xml:space="preserve">skole på </w:t>
      </w:r>
      <w:r w:rsidR="001016C2">
        <w:rPr>
          <w:rFonts w:ascii="Times New Roman" w:hAnsi="Times New Roman" w:cs="Times New Roman"/>
          <w:sz w:val="24"/>
          <w:szCs w:val="24"/>
        </w:rPr>
        <w:t>Ree, Nome og Saggrenda</w:t>
      </w:r>
      <w:r w:rsidR="00513EB0">
        <w:rPr>
          <w:rFonts w:ascii="Times New Roman" w:hAnsi="Times New Roman" w:cs="Times New Roman"/>
          <w:sz w:val="24"/>
          <w:szCs w:val="24"/>
        </w:rPr>
        <w:t xml:space="preserve">, </w:t>
      </w:r>
      <w:r w:rsidR="00856C98">
        <w:rPr>
          <w:rFonts w:ascii="Times New Roman" w:hAnsi="Times New Roman" w:cs="Times New Roman"/>
          <w:sz w:val="24"/>
          <w:szCs w:val="24"/>
        </w:rPr>
        <w:t xml:space="preserve">vil vi i løpet av de første ukene på Vg2 anleggsteknikk ha </w:t>
      </w:r>
      <w:r w:rsidR="00EB6AB3">
        <w:rPr>
          <w:rFonts w:ascii="Times New Roman" w:hAnsi="Times New Roman" w:cs="Times New Roman"/>
          <w:sz w:val="24"/>
          <w:szCs w:val="24"/>
        </w:rPr>
        <w:t xml:space="preserve">fått </w:t>
      </w:r>
      <w:r w:rsidR="00077ED8">
        <w:rPr>
          <w:rFonts w:ascii="Times New Roman" w:hAnsi="Times New Roman" w:cs="Times New Roman"/>
          <w:sz w:val="24"/>
          <w:szCs w:val="24"/>
        </w:rPr>
        <w:t>undervisning om forebyggende og helsefremmende tiltak i anleggsbra</w:t>
      </w:r>
      <w:r w:rsidR="000608F7">
        <w:rPr>
          <w:rFonts w:ascii="Times New Roman" w:hAnsi="Times New Roman" w:cs="Times New Roman"/>
          <w:sz w:val="24"/>
          <w:szCs w:val="24"/>
        </w:rPr>
        <w:t xml:space="preserve">nsjen </w:t>
      </w:r>
      <w:r w:rsidR="00731205">
        <w:rPr>
          <w:rFonts w:ascii="Times New Roman" w:hAnsi="Times New Roman" w:cs="Times New Roman"/>
          <w:sz w:val="24"/>
          <w:szCs w:val="24"/>
        </w:rPr>
        <w:t>for ca 1</w:t>
      </w:r>
      <w:r w:rsidR="004C352F">
        <w:rPr>
          <w:rFonts w:ascii="Times New Roman" w:hAnsi="Times New Roman" w:cs="Times New Roman"/>
          <w:sz w:val="24"/>
          <w:szCs w:val="24"/>
        </w:rPr>
        <w:t>5</w:t>
      </w:r>
      <w:r w:rsidR="00731205">
        <w:rPr>
          <w:rFonts w:ascii="Times New Roman" w:hAnsi="Times New Roman" w:cs="Times New Roman"/>
          <w:sz w:val="24"/>
          <w:szCs w:val="24"/>
        </w:rPr>
        <w:t xml:space="preserve">0 </w:t>
      </w:r>
      <w:r w:rsidR="008934FE">
        <w:rPr>
          <w:rFonts w:ascii="Times New Roman" w:hAnsi="Times New Roman" w:cs="Times New Roman"/>
          <w:sz w:val="24"/>
          <w:szCs w:val="24"/>
        </w:rPr>
        <w:t>elever</w:t>
      </w:r>
      <w:r w:rsidR="00567B85">
        <w:rPr>
          <w:rFonts w:ascii="Times New Roman" w:hAnsi="Times New Roman" w:cs="Times New Roman"/>
          <w:sz w:val="24"/>
          <w:szCs w:val="24"/>
        </w:rPr>
        <w:t>.</w:t>
      </w:r>
    </w:p>
    <w:p w14:paraId="0F44D0D6" w14:textId="5E0C47F4" w:rsidR="000608F7" w:rsidRDefault="000608F7" w:rsidP="00B85DFA">
      <w:pPr>
        <w:rPr>
          <w:rFonts w:ascii="Times New Roman" w:hAnsi="Times New Roman" w:cs="Times New Roman"/>
          <w:sz w:val="24"/>
          <w:szCs w:val="24"/>
        </w:rPr>
      </w:pPr>
    </w:p>
    <w:p w14:paraId="18314DE9" w14:textId="36869732" w:rsidR="000608F7" w:rsidRDefault="000608F7" w:rsidP="00B85DFA">
      <w:pPr>
        <w:rPr>
          <w:rFonts w:ascii="Times New Roman" w:hAnsi="Times New Roman" w:cs="Times New Roman"/>
          <w:sz w:val="24"/>
          <w:szCs w:val="24"/>
        </w:rPr>
      </w:pPr>
    </w:p>
    <w:p w14:paraId="646331CD" w14:textId="4C7A811B" w:rsidR="000608F7" w:rsidRDefault="000608F7" w:rsidP="00B85DFA">
      <w:pPr>
        <w:rPr>
          <w:rFonts w:ascii="Times New Roman" w:hAnsi="Times New Roman" w:cs="Times New Roman"/>
          <w:sz w:val="24"/>
          <w:szCs w:val="24"/>
        </w:rPr>
      </w:pPr>
    </w:p>
    <w:p w14:paraId="12B7B769" w14:textId="2D03FF60" w:rsidR="000608F7" w:rsidRDefault="000608F7" w:rsidP="00B85DFA">
      <w:pPr>
        <w:rPr>
          <w:rFonts w:ascii="Times New Roman" w:hAnsi="Times New Roman" w:cs="Times New Roman"/>
          <w:sz w:val="24"/>
          <w:szCs w:val="24"/>
        </w:rPr>
      </w:pPr>
    </w:p>
    <w:p w14:paraId="0D68E39D" w14:textId="77777777" w:rsidR="000608F7" w:rsidRPr="007D2455" w:rsidRDefault="000608F7" w:rsidP="00B85DFA">
      <w:pPr>
        <w:rPr>
          <w:rFonts w:ascii="Times New Roman" w:hAnsi="Times New Roman" w:cs="Times New Roman"/>
          <w:sz w:val="24"/>
          <w:szCs w:val="24"/>
        </w:rPr>
      </w:pPr>
    </w:p>
    <w:p w14:paraId="3555D974" w14:textId="3F1F9926" w:rsidR="00194FF8" w:rsidRDefault="000608F7" w:rsidP="00B85DFA">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3A43206B" wp14:editId="503F31D9">
            <wp:simplePos x="0" y="0"/>
            <wp:positionH relativeFrom="column">
              <wp:posOffset>2952750</wp:posOffset>
            </wp:positionH>
            <wp:positionV relativeFrom="paragraph">
              <wp:posOffset>-276225</wp:posOffset>
            </wp:positionV>
            <wp:extent cx="1933575" cy="647700"/>
            <wp:effectExtent l="0" t="0" r="0" b="0"/>
            <wp:wrapTopAndBottom/>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3575" cy="647700"/>
                    </a:xfrm>
                    <a:prstGeom prst="rect">
                      <a:avLst/>
                    </a:prstGeom>
                    <a:noFill/>
                  </pic:spPr>
                </pic:pic>
              </a:graphicData>
            </a:graphic>
            <wp14:sizeRelH relativeFrom="margin">
              <wp14:pctWidth>0</wp14:pctWidth>
            </wp14:sizeRelH>
            <wp14:sizeRelV relativeFrom="margin">
              <wp14:pctHeight>0</wp14:pctHeight>
            </wp14:sizeRelV>
          </wp:anchor>
        </w:drawing>
      </w:r>
    </w:p>
    <w:p w14:paraId="1B723483" w14:textId="2B88E406" w:rsidR="00194FF8" w:rsidRDefault="00F342B1" w:rsidP="00B85DFA">
      <w:pPr>
        <w:rPr>
          <w:rFonts w:ascii="Times New Roman" w:hAnsi="Times New Roman" w:cs="Times New Roman"/>
          <w:b/>
          <w:bCs/>
          <w:sz w:val="28"/>
          <w:szCs w:val="28"/>
        </w:rPr>
      </w:pPr>
      <w:r w:rsidRPr="00F342B1">
        <w:rPr>
          <w:rFonts w:ascii="Times New Roman" w:hAnsi="Times New Roman" w:cs="Times New Roman"/>
          <w:b/>
          <w:bCs/>
          <w:sz w:val="28"/>
          <w:szCs w:val="28"/>
        </w:rPr>
        <w:t>Oppsummering:</w:t>
      </w:r>
    </w:p>
    <w:p w14:paraId="3DA07F6A" w14:textId="6195DBB6" w:rsidR="00F342B1" w:rsidRDefault="00F342B1" w:rsidP="00B85DFA">
      <w:pPr>
        <w:rPr>
          <w:rFonts w:ascii="Times New Roman" w:hAnsi="Times New Roman" w:cs="Times New Roman"/>
          <w:sz w:val="24"/>
          <w:szCs w:val="24"/>
        </w:rPr>
      </w:pPr>
      <w:r>
        <w:rPr>
          <w:rFonts w:ascii="Times New Roman" w:hAnsi="Times New Roman" w:cs="Times New Roman"/>
          <w:sz w:val="24"/>
          <w:szCs w:val="24"/>
        </w:rPr>
        <w:t xml:space="preserve">KOVS avd Saggrenda </w:t>
      </w:r>
      <w:r w:rsidR="003C2B84">
        <w:rPr>
          <w:rFonts w:ascii="Times New Roman" w:hAnsi="Times New Roman" w:cs="Times New Roman"/>
          <w:sz w:val="24"/>
          <w:szCs w:val="24"/>
        </w:rPr>
        <w:t>ønsker å gjennomføre Sikkerhetsuke 22</w:t>
      </w:r>
      <w:r w:rsidR="0053369A">
        <w:rPr>
          <w:rFonts w:ascii="Times New Roman" w:hAnsi="Times New Roman" w:cs="Times New Roman"/>
          <w:sz w:val="24"/>
          <w:szCs w:val="24"/>
        </w:rPr>
        <w:t>, for elever ved VG2 Anleggstekn</w:t>
      </w:r>
      <w:r w:rsidR="00311642">
        <w:rPr>
          <w:rFonts w:ascii="Times New Roman" w:hAnsi="Times New Roman" w:cs="Times New Roman"/>
          <w:sz w:val="24"/>
          <w:szCs w:val="24"/>
        </w:rPr>
        <w:t>ikk og Vg2 Skogbruk</w:t>
      </w:r>
      <w:r w:rsidR="00567B85">
        <w:rPr>
          <w:rFonts w:ascii="Times New Roman" w:hAnsi="Times New Roman" w:cs="Times New Roman"/>
          <w:sz w:val="24"/>
          <w:szCs w:val="24"/>
        </w:rPr>
        <w:t xml:space="preserve"> i uke 39. </w:t>
      </w:r>
      <w:r w:rsidR="004C352F">
        <w:rPr>
          <w:rFonts w:ascii="Times New Roman" w:hAnsi="Times New Roman" w:cs="Times New Roman"/>
          <w:sz w:val="24"/>
          <w:szCs w:val="24"/>
        </w:rPr>
        <w:t xml:space="preserve">Totalt </w:t>
      </w:r>
      <w:r w:rsidR="004C352F" w:rsidRPr="009635F4">
        <w:rPr>
          <w:rFonts w:ascii="Times New Roman" w:hAnsi="Times New Roman" w:cs="Times New Roman"/>
          <w:b/>
          <w:bCs/>
          <w:sz w:val="24"/>
          <w:szCs w:val="24"/>
        </w:rPr>
        <w:t>57 elever</w:t>
      </w:r>
      <w:r w:rsidR="004C352F">
        <w:rPr>
          <w:rFonts w:ascii="Times New Roman" w:hAnsi="Times New Roman" w:cs="Times New Roman"/>
          <w:sz w:val="24"/>
          <w:szCs w:val="24"/>
        </w:rPr>
        <w:t>.</w:t>
      </w:r>
      <w:r w:rsidR="00311642">
        <w:rPr>
          <w:rFonts w:ascii="Times New Roman" w:hAnsi="Times New Roman" w:cs="Times New Roman"/>
          <w:sz w:val="24"/>
          <w:szCs w:val="24"/>
        </w:rPr>
        <w:t xml:space="preserve"> </w:t>
      </w:r>
      <w:r w:rsidR="00345F28">
        <w:rPr>
          <w:rFonts w:ascii="Times New Roman" w:hAnsi="Times New Roman" w:cs="Times New Roman"/>
          <w:sz w:val="24"/>
          <w:szCs w:val="24"/>
        </w:rPr>
        <w:t xml:space="preserve">Dette </w:t>
      </w:r>
      <w:r w:rsidR="00A70318">
        <w:rPr>
          <w:rFonts w:ascii="Times New Roman" w:hAnsi="Times New Roman" w:cs="Times New Roman"/>
          <w:sz w:val="24"/>
          <w:szCs w:val="24"/>
        </w:rPr>
        <w:t xml:space="preserve">for å synliggjøre for </w:t>
      </w:r>
      <w:r w:rsidR="000C56BB">
        <w:rPr>
          <w:rFonts w:ascii="Times New Roman" w:hAnsi="Times New Roman" w:cs="Times New Roman"/>
          <w:sz w:val="24"/>
          <w:szCs w:val="24"/>
        </w:rPr>
        <w:t>elever</w:t>
      </w:r>
      <w:r w:rsidR="00214FD5">
        <w:rPr>
          <w:rFonts w:ascii="Times New Roman" w:hAnsi="Times New Roman" w:cs="Times New Roman"/>
          <w:sz w:val="24"/>
          <w:szCs w:val="24"/>
        </w:rPr>
        <w:t xml:space="preserve"> hvor viktig d</w:t>
      </w:r>
      <w:r w:rsidR="00C876F3">
        <w:rPr>
          <w:rFonts w:ascii="Times New Roman" w:hAnsi="Times New Roman" w:cs="Times New Roman"/>
          <w:sz w:val="24"/>
          <w:szCs w:val="24"/>
        </w:rPr>
        <w:t>et er å tenke sikkerhet i alle arbeidsoperasjoner.</w:t>
      </w:r>
      <w:r w:rsidR="00C17DD5">
        <w:rPr>
          <w:rFonts w:ascii="Times New Roman" w:hAnsi="Times New Roman" w:cs="Times New Roman"/>
          <w:sz w:val="24"/>
          <w:szCs w:val="24"/>
        </w:rPr>
        <w:t xml:space="preserve"> Det vil skje i samspill med lok</w:t>
      </w:r>
      <w:r w:rsidR="007704B9">
        <w:rPr>
          <w:rFonts w:ascii="Times New Roman" w:hAnsi="Times New Roman" w:cs="Times New Roman"/>
          <w:sz w:val="24"/>
          <w:szCs w:val="24"/>
        </w:rPr>
        <w:t>al</w:t>
      </w:r>
      <w:r w:rsidR="00C17DD5">
        <w:rPr>
          <w:rFonts w:ascii="Times New Roman" w:hAnsi="Times New Roman" w:cs="Times New Roman"/>
          <w:sz w:val="24"/>
          <w:szCs w:val="24"/>
        </w:rPr>
        <w:t xml:space="preserve"> anleggsbrans</w:t>
      </w:r>
      <w:r w:rsidR="007704B9">
        <w:rPr>
          <w:rFonts w:ascii="Times New Roman" w:hAnsi="Times New Roman" w:cs="Times New Roman"/>
          <w:sz w:val="24"/>
          <w:szCs w:val="24"/>
        </w:rPr>
        <w:t>je</w:t>
      </w:r>
      <w:r w:rsidR="00F71D64">
        <w:rPr>
          <w:rFonts w:ascii="Times New Roman" w:hAnsi="Times New Roman" w:cs="Times New Roman"/>
          <w:sz w:val="24"/>
          <w:szCs w:val="24"/>
        </w:rPr>
        <w:t xml:space="preserve">, MEF/OKAB, faglærer og personell fra skolen, </w:t>
      </w:r>
    </w:p>
    <w:p w14:paraId="4CC8278D" w14:textId="3B0A9A5B" w:rsidR="00311642" w:rsidRDefault="00311642" w:rsidP="00B85DFA">
      <w:pPr>
        <w:rPr>
          <w:rFonts w:ascii="Times New Roman" w:hAnsi="Times New Roman" w:cs="Times New Roman"/>
          <w:sz w:val="24"/>
          <w:szCs w:val="24"/>
        </w:rPr>
      </w:pPr>
      <w:r>
        <w:rPr>
          <w:rFonts w:ascii="Times New Roman" w:hAnsi="Times New Roman" w:cs="Times New Roman"/>
          <w:sz w:val="24"/>
          <w:szCs w:val="24"/>
        </w:rPr>
        <w:t xml:space="preserve">For å kunne gjøre dette til et årlig arrangement, vil det første år </w:t>
      </w:r>
      <w:r w:rsidR="00890F7A">
        <w:rPr>
          <w:rFonts w:ascii="Times New Roman" w:hAnsi="Times New Roman" w:cs="Times New Roman"/>
          <w:sz w:val="24"/>
          <w:szCs w:val="24"/>
        </w:rPr>
        <w:t>(</w:t>
      </w:r>
      <w:r w:rsidR="009635F4">
        <w:rPr>
          <w:rFonts w:ascii="Times New Roman" w:hAnsi="Times New Roman" w:cs="Times New Roman"/>
          <w:sz w:val="24"/>
          <w:szCs w:val="24"/>
        </w:rPr>
        <w:t>22)</w:t>
      </w:r>
      <w:r>
        <w:rPr>
          <w:rFonts w:ascii="Times New Roman" w:hAnsi="Times New Roman" w:cs="Times New Roman"/>
          <w:sz w:val="24"/>
          <w:szCs w:val="24"/>
        </w:rPr>
        <w:t xml:space="preserve">, være avhengig av </w:t>
      </w:r>
      <w:r w:rsidR="00FF7B65">
        <w:rPr>
          <w:rFonts w:ascii="Times New Roman" w:hAnsi="Times New Roman" w:cs="Times New Roman"/>
          <w:sz w:val="24"/>
          <w:szCs w:val="24"/>
        </w:rPr>
        <w:t>ekstern støtte til innkjøp av utstyr og materiell</w:t>
      </w:r>
      <w:r w:rsidR="004176CC">
        <w:rPr>
          <w:rFonts w:ascii="Times New Roman" w:hAnsi="Times New Roman" w:cs="Times New Roman"/>
          <w:sz w:val="24"/>
          <w:szCs w:val="24"/>
        </w:rPr>
        <w:t>.</w:t>
      </w:r>
      <w:r w:rsidR="00546D90">
        <w:rPr>
          <w:rFonts w:ascii="Times New Roman" w:hAnsi="Times New Roman" w:cs="Times New Roman"/>
          <w:sz w:val="24"/>
          <w:szCs w:val="24"/>
        </w:rPr>
        <w:t xml:space="preserve"> Vi ønsker da og søke BNL sitt bransjeprogram</w:t>
      </w:r>
      <w:r w:rsidR="001337C2">
        <w:rPr>
          <w:rFonts w:ascii="Times New Roman" w:hAnsi="Times New Roman" w:cs="Times New Roman"/>
          <w:sz w:val="24"/>
          <w:szCs w:val="24"/>
        </w:rPr>
        <w:t xml:space="preserve"> </w:t>
      </w:r>
      <w:r w:rsidR="00243184">
        <w:rPr>
          <w:rFonts w:ascii="Times New Roman" w:hAnsi="Times New Roman" w:cs="Times New Roman"/>
          <w:sz w:val="24"/>
          <w:szCs w:val="24"/>
        </w:rPr>
        <w:t>for HMS arbeid i bygg og anleggsbransjen.</w:t>
      </w:r>
    </w:p>
    <w:p w14:paraId="38D791C9" w14:textId="410093F3" w:rsidR="00243184" w:rsidRPr="006C585E" w:rsidRDefault="00243184" w:rsidP="00B85DFA">
      <w:pPr>
        <w:rPr>
          <w:rFonts w:ascii="Times New Roman" w:hAnsi="Times New Roman" w:cs="Times New Roman"/>
          <w:b/>
          <w:bCs/>
          <w:sz w:val="28"/>
          <w:szCs w:val="28"/>
        </w:rPr>
      </w:pPr>
    </w:p>
    <w:p w14:paraId="4E38B981" w14:textId="3915F142" w:rsidR="00243184" w:rsidRDefault="00243184" w:rsidP="00B85DFA">
      <w:pPr>
        <w:rPr>
          <w:rFonts w:ascii="Times New Roman" w:hAnsi="Times New Roman" w:cs="Times New Roman"/>
          <w:b/>
          <w:bCs/>
          <w:sz w:val="28"/>
          <w:szCs w:val="28"/>
        </w:rPr>
      </w:pPr>
      <w:r w:rsidRPr="006C585E">
        <w:rPr>
          <w:rFonts w:ascii="Times New Roman" w:hAnsi="Times New Roman" w:cs="Times New Roman"/>
          <w:b/>
          <w:bCs/>
          <w:sz w:val="28"/>
          <w:szCs w:val="28"/>
        </w:rPr>
        <w:t xml:space="preserve">Vi søker </w:t>
      </w:r>
      <w:r w:rsidR="006C585E" w:rsidRPr="006C585E">
        <w:rPr>
          <w:rFonts w:ascii="Times New Roman" w:hAnsi="Times New Roman" w:cs="Times New Roman"/>
          <w:b/>
          <w:bCs/>
          <w:sz w:val="28"/>
          <w:szCs w:val="28"/>
        </w:rPr>
        <w:t>om prosjektmidler, basert på denne søknad, stort kr. 250.000,-</w:t>
      </w:r>
    </w:p>
    <w:p w14:paraId="19D541C0" w14:textId="77777777" w:rsidR="000F1715" w:rsidRPr="006C585E" w:rsidRDefault="000F1715" w:rsidP="00B85DFA">
      <w:pPr>
        <w:rPr>
          <w:rFonts w:ascii="Times New Roman" w:hAnsi="Times New Roman" w:cs="Times New Roman"/>
          <w:b/>
          <w:bCs/>
          <w:sz w:val="28"/>
          <w:szCs w:val="28"/>
        </w:rPr>
      </w:pPr>
    </w:p>
    <w:p w14:paraId="3EECC95C" w14:textId="7EFF473C" w:rsidR="006C585E" w:rsidRDefault="000F1715" w:rsidP="007508CB">
      <w:pPr>
        <w:rPr>
          <w:rFonts w:ascii="Times New Roman" w:hAnsi="Times New Roman" w:cs="Times New Roman"/>
          <w:sz w:val="24"/>
          <w:szCs w:val="24"/>
        </w:rPr>
      </w:pPr>
      <w:r w:rsidRPr="000F1715">
        <w:rPr>
          <w:rFonts w:ascii="Times New Roman" w:hAnsi="Times New Roman" w:cs="Times New Roman"/>
          <w:sz w:val="24"/>
          <w:szCs w:val="24"/>
        </w:rPr>
        <w:t xml:space="preserve">Midlene </w:t>
      </w:r>
      <w:r>
        <w:rPr>
          <w:rFonts w:ascii="Times New Roman" w:hAnsi="Times New Roman" w:cs="Times New Roman"/>
          <w:sz w:val="24"/>
          <w:szCs w:val="24"/>
        </w:rPr>
        <w:t xml:space="preserve">vil være avgjørende for størrelsen på prosjektets </w:t>
      </w:r>
      <w:r w:rsidR="005A484B">
        <w:rPr>
          <w:rFonts w:ascii="Times New Roman" w:hAnsi="Times New Roman" w:cs="Times New Roman"/>
          <w:sz w:val="24"/>
          <w:szCs w:val="24"/>
        </w:rPr>
        <w:t xml:space="preserve">gjennomføring, ikke minst </w:t>
      </w:r>
      <w:r w:rsidR="000E5376">
        <w:rPr>
          <w:rFonts w:ascii="Times New Roman" w:hAnsi="Times New Roman" w:cs="Times New Roman"/>
          <w:sz w:val="24"/>
          <w:szCs w:val="24"/>
        </w:rPr>
        <w:t xml:space="preserve">for å kunne foreta </w:t>
      </w:r>
      <w:r w:rsidR="001B62DA">
        <w:rPr>
          <w:rFonts w:ascii="Times New Roman" w:hAnsi="Times New Roman" w:cs="Times New Roman"/>
          <w:sz w:val="24"/>
          <w:szCs w:val="24"/>
        </w:rPr>
        <w:t>grunnlagsinvesteringer</w:t>
      </w:r>
      <w:r w:rsidR="000E5376">
        <w:rPr>
          <w:rFonts w:ascii="Times New Roman" w:hAnsi="Times New Roman" w:cs="Times New Roman"/>
          <w:sz w:val="24"/>
          <w:szCs w:val="24"/>
        </w:rPr>
        <w:t xml:space="preserve"> for videre gjennomføring </w:t>
      </w:r>
      <w:r w:rsidR="00F730D0">
        <w:rPr>
          <w:rFonts w:ascii="Times New Roman" w:hAnsi="Times New Roman" w:cs="Times New Roman"/>
          <w:sz w:val="24"/>
          <w:szCs w:val="24"/>
        </w:rPr>
        <w:t xml:space="preserve">uten </w:t>
      </w:r>
      <w:r w:rsidR="009635F4">
        <w:rPr>
          <w:rFonts w:ascii="Times New Roman" w:hAnsi="Times New Roman" w:cs="Times New Roman"/>
          <w:sz w:val="24"/>
          <w:szCs w:val="24"/>
        </w:rPr>
        <w:t xml:space="preserve">«eksterne» økonomitilskudd. </w:t>
      </w:r>
    </w:p>
    <w:p w14:paraId="225CC601" w14:textId="5C24DBEB" w:rsidR="00C57F3C" w:rsidRDefault="00C57F3C" w:rsidP="007508CB">
      <w:pPr>
        <w:rPr>
          <w:rFonts w:ascii="Times New Roman" w:hAnsi="Times New Roman" w:cs="Times New Roman"/>
          <w:sz w:val="24"/>
          <w:szCs w:val="24"/>
        </w:rPr>
      </w:pPr>
    </w:p>
    <w:p w14:paraId="0D15B21F" w14:textId="26EC851D" w:rsidR="00C57F3C" w:rsidRPr="000F1715" w:rsidRDefault="0012216C" w:rsidP="007508CB">
      <w:pPr>
        <w:rPr>
          <w:rFonts w:ascii="Times New Roman" w:hAnsi="Times New Roman" w:cs="Times New Roman"/>
          <w:sz w:val="24"/>
          <w:szCs w:val="24"/>
        </w:rPr>
      </w:pPr>
      <w:r>
        <w:rPr>
          <w:rFonts w:ascii="Times New Roman" w:hAnsi="Times New Roman" w:cs="Times New Roman"/>
          <w:sz w:val="24"/>
          <w:szCs w:val="24"/>
        </w:rPr>
        <w:t>Kongsberg 18. februar 2022</w:t>
      </w:r>
      <w:r w:rsidR="00FA4B41">
        <w:rPr>
          <w:rFonts w:ascii="Times New Roman" w:hAnsi="Times New Roman" w:cs="Times New Roman"/>
          <w:sz w:val="24"/>
          <w:szCs w:val="24"/>
        </w:rPr>
        <w:t xml:space="preserve">. </w:t>
      </w:r>
    </w:p>
    <w:p w14:paraId="55603E9D" w14:textId="684F7CF5" w:rsidR="00780E9A" w:rsidRDefault="00780E9A" w:rsidP="00780E9A">
      <w:pPr>
        <w:rPr>
          <w:rFonts w:ascii="Times New Roman" w:hAnsi="Times New Roman" w:cs="Times New Roman"/>
          <w:b/>
          <w:bCs/>
          <w:sz w:val="28"/>
          <w:szCs w:val="28"/>
        </w:rPr>
      </w:pPr>
    </w:p>
    <w:p w14:paraId="09CD8576" w14:textId="11106785" w:rsidR="00FC2624" w:rsidRDefault="0012216C" w:rsidP="00FC2624">
      <w:pPr>
        <w:rPr>
          <w:rFonts w:ascii="Times New Roman" w:hAnsi="Times New Roman" w:cs="Times New Roman"/>
          <w:i/>
          <w:iCs/>
          <w:sz w:val="24"/>
          <w:szCs w:val="24"/>
        </w:rPr>
      </w:pPr>
      <w:r>
        <w:rPr>
          <w:noProof/>
        </w:rPr>
        <w:drawing>
          <wp:anchor distT="0" distB="0" distL="114300" distR="114300" simplePos="0" relativeHeight="251660288" behindDoc="1" locked="0" layoutInCell="1" allowOverlap="1" wp14:anchorId="686F5FF3" wp14:editId="096FD4E0">
            <wp:simplePos x="0" y="0"/>
            <wp:positionH relativeFrom="column">
              <wp:posOffset>-219075</wp:posOffset>
            </wp:positionH>
            <wp:positionV relativeFrom="paragraph">
              <wp:posOffset>306070</wp:posOffset>
            </wp:positionV>
            <wp:extent cx="1695450" cy="567690"/>
            <wp:effectExtent l="0" t="0" r="0" b="0"/>
            <wp:wrapTopAndBottom/>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567690"/>
                    </a:xfrm>
                    <a:prstGeom prst="rect">
                      <a:avLst/>
                    </a:prstGeom>
                    <a:noFill/>
                  </pic:spPr>
                </pic:pic>
              </a:graphicData>
            </a:graphic>
            <wp14:sizeRelH relativeFrom="margin">
              <wp14:pctWidth>0</wp14:pctWidth>
            </wp14:sizeRelH>
            <wp14:sizeRelV relativeFrom="margin">
              <wp14:pctHeight>0</wp14:pctHeight>
            </wp14:sizeRelV>
          </wp:anchor>
        </w:drawing>
      </w:r>
      <w:r w:rsidR="005E4575">
        <w:rPr>
          <w:rFonts w:ascii="Times New Roman" w:hAnsi="Times New Roman" w:cs="Times New Roman"/>
          <w:i/>
          <w:iCs/>
          <w:sz w:val="24"/>
          <w:szCs w:val="24"/>
        </w:rPr>
        <w:t>Med vennlig hilsen</w:t>
      </w:r>
    </w:p>
    <w:p w14:paraId="13E72809" w14:textId="638AAB27" w:rsidR="0012216C" w:rsidRDefault="00FA4B41" w:rsidP="00FC2624">
      <w:pPr>
        <w:rPr>
          <w:rFonts w:ascii="Times New Roman" w:hAnsi="Times New Roman" w:cs="Times New Roman"/>
          <w:i/>
          <w:iCs/>
          <w:sz w:val="24"/>
          <w:szCs w:val="24"/>
        </w:rPr>
      </w:pPr>
      <w:r>
        <w:rPr>
          <w:rFonts w:ascii="Times New Roman" w:hAnsi="Times New Roman" w:cs="Times New Roman"/>
          <w:i/>
          <w:iCs/>
          <w:sz w:val="24"/>
          <w:szCs w:val="24"/>
        </w:rPr>
        <w:t>Geir Marstein</w:t>
      </w:r>
    </w:p>
    <w:p w14:paraId="59D4F5DF" w14:textId="7A6A8718" w:rsidR="00FA4B41" w:rsidRPr="0012216C" w:rsidRDefault="00FA4B41" w:rsidP="00FC2624">
      <w:pPr>
        <w:rPr>
          <w:rFonts w:ascii="Times New Roman" w:hAnsi="Times New Roman" w:cs="Times New Roman"/>
          <w:i/>
          <w:iCs/>
          <w:sz w:val="24"/>
          <w:szCs w:val="24"/>
        </w:rPr>
      </w:pPr>
      <w:r>
        <w:rPr>
          <w:rFonts w:ascii="Times New Roman" w:hAnsi="Times New Roman" w:cs="Times New Roman"/>
          <w:i/>
          <w:iCs/>
          <w:sz w:val="24"/>
          <w:szCs w:val="24"/>
        </w:rPr>
        <w:t>Fag</w:t>
      </w:r>
      <w:r w:rsidR="005E4575">
        <w:rPr>
          <w:rFonts w:ascii="Times New Roman" w:hAnsi="Times New Roman" w:cs="Times New Roman"/>
          <w:i/>
          <w:iCs/>
          <w:sz w:val="24"/>
          <w:szCs w:val="24"/>
        </w:rPr>
        <w:t>/</w:t>
      </w:r>
      <w:r>
        <w:rPr>
          <w:rFonts w:ascii="Times New Roman" w:hAnsi="Times New Roman" w:cs="Times New Roman"/>
          <w:i/>
          <w:iCs/>
          <w:sz w:val="24"/>
          <w:szCs w:val="24"/>
        </w:rPr>
        <w:t xml:space="preserve">Kontaktlærer </w:t>
      </w:r>
      <w:r w:rsidR="005E4575">
        <w:rPr>
          <w:rFonts w:ascii="Times New Roman" w:hAnsi="Times New Roman" w:cs="Times New Roman"/>
          <w:i/>
          <w:iCs/>
          <w:sz w:val="24"/>
          <w:szCs w:val="24"/>
        </w:rPr>
        <w:t>Vg2 Anleggsteknikk</w:t>
      </w:r>
    </w:p>
    <w:p w14:paraId="7DB2A3AE" w14:textId="327E4182" w:rsidR="00780E9A" w:rsidRDefault="00780E9A" w:rsidP="00FC2624">
      <w:pPr>
        <w:rPr>
          <w:rFonts w:ascii="Times New Roman" w:hAnsi="Times New Roman" w:cs="Times New Roman"/>
          <w:b/>
          <w:bCs/>
          <w:sz w:val="24"/>
          <w:szCs w:val="24"/>
        </w:rPr>
      </w:pPr>
    </w:p>
    <w:p w14:paraId="6DC6BA0B" w14:textId="77777777" w:rsidR="00780E9A" w:rsidRPr="00FC2624" w:rsidRDefault="00780E9A" w:rsidP="00FC2624">
      <w:pPr>
        <w:rPr>
          <w:rFonts w:ascii="Times New Roman" w:hAnsi="Times New Roman" w:cs="Times New Roman"/>
          <w:b/>
          <w:bCs/>
          <w:sz w:val="24"/>
          <w:szCs w:val="24"/>
        </w:rPr>
      </w:pPr>
    </w:p>
    <w:p w14:paraId="458848D4" w14:textId="77777777" w:rsidR="001709AF" w:rsidRPr="00DE4105" w:rsidRDefault="001709AF" w:rsidP="00B85DFA">
      <w:pPr>
        <w:rPr>
          <w:rFonts w:ascii="Times New Roman" w:hAnsi="Times New Roman" w:cs="Times New Roman"/>
          <w:sz w:val="24"/>
          <w:szCs w:val="24"/>
        </w:rPr>
      </w:pPr>
    </w:p>
    <w:sectPr w:rsidR="001709AF" w:rsidRPr="00DE4105">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9BE13" w14:textId="77777777" w:rsidR="00982EC9" w:rsidRDefault="00982EC9" w:rsidP="00CC7CA7">
      <w:pPr>
        <w:spacing w:after="0" w:line="240" w:lineRule="auto"/>
      </w:pPr>
      <w:r>
        <w:separator/>
      </w:r>
    </w:p>
  </w:endnote>
  <w:endnote w:type="continuationSeparator" w:id="0">
    <w:p w14:paraId="4B20A66E" w14:textId="77777777" w:rsidR="00982EC9" w:rsidRDefault="00982EC9" w:rsidP="00CC7CA7">
      <w:pPr>
        <w:spacing w:after="0" w:line="240" w:lineRule="auto"/>
      </w:pPr>
      <w:r>
        <w:continuationSeparator/>
      </w:r>
    </w:p>
  </w:endnote>
  <w:endnote w:type="continuationNotice" w:id="1">
    <w:p w14:paraId="403A45CD" w14:textId="77777777" w:rsidR="00982EC9" w:rsidRDefault="00982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84118"/>
      <w:docPartObj>
        <w:docPartGallery w:val="Page Numbers (Bottom of Page)"/>
        <w:docPartUnique/>
      </w:docPartObj>
    </w:sdtPr>
    <w:sdtEndPr/>
    <w:sdtContent>
      <w:p w14:paraId="4A6FE1BF" w14:textId="0D6425FA" w:rsidR="00CC7CA7" w:rsidRDefault="00CC7CA7">
        <w:pPr>
          <w:pStyle w:val="Bunntekst"/>
          <w:jc w:val="right"/>
        </w:pPr>
        <w:r>
          <w:fldChar w:fldCharType="begin"/>
        </w:r>
        <w:r>
          <w:instrText>PAGE   \* MERGEFORMAT</w:instrText>
        </w:r>
        <w:r>
          <w:fldChar w:fldCharType="separate"/>
        </w:r>
        <w:r>
          <w:t>2</w:t>
        </w:r>
        <w:r>
          <w:fldChar w:fldCharType="end"/>
        </w:r>
      </w:p>
    </w:sdtContent>
  </w:sdt>
  <w:p w14:paraId="5AE588A8" w14:textId="77777777" w:rsidR="00CC7CA7" w:rsidRDefault="00CC7C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2E0B" w14:textId="77777777" w:rsidR="00982EC9" w:rsidRDefault="00982EC9" w:rsidP="00CC7CA7">
      <w:pPr>
        <w:spacing w:after="0" w:line="240" w:lineRule="auto"/>
      </w:pPr>
      <w:r>
        <w:separator/>
      </w:r>
    </w:p>
  </w:footnote>
  <w:footnote w:type="continuationSeparator" w:id="0">
    <w:p w14:paraId="723D0594" w14:textId="77777777" w:rsidR="00982EC9" w:rsidRDefault="00982EC9" w:rsidP="00CC7CA7">
      <w:pPr>
        <w:spacing w:after="0" w:line="240" w:lineRule="auto"/>
      </w:pPr>
      <w:r>
        <w:continuationSeparator/>
      </w:r>
    </w:p>
  </w:footnote>
  <w:footnote w:type="continuationNotice" w:id="1">
    <w:p w14:paraId="2977DF76" w14:textId="77777777" w:rsidR="00982EC9" w:rsidRDefault="00982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424F" w14:textId="6DC7A80C" w:rsidR="00CC7CA7" w:rsidRDefault="00B74BB1">
    <w:pPr>
      <w:pStyle w:val="Topptekst"/>
    </w:pPr>
    <w:r>
      <w:rPr>
        <w:noProof/>
      </w:rPr>
      <mc:AlternateContent>
        <mc:Choice Requires="wps">
          <w:drawing>
            <wp:anchor distT="228600" distB="228600" distL="114300" distR="114300" simplePos="0" relativeHeight="251658240" behindDoc="0" locked="0" layoutInCell="1" allowOverlap="0" wp14:anchorId="47D89D3B" wp14:editId="40FABA3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74675" cy="1047750"/>
              <wp:effectExtent l="0" t="0" r="0" b="0"/>
              <wp:wrapTopAndBottom/>
              <wp:docPr id="247731348"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4675" cy="10477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86D09" w14:textId="77777777" w:rsidR="00CC7CA7" w:rsidRDefault="00CC7CA7">
                          <w:pPr>
                            <w:pStyle w:val="Topptekst"/>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0</w:t>
                          </w:r>
                          <w:r>
                            <w:rPr>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7D89D3B" id="Rektangel 1" o:spid="_x0000_s1026" style="position:absolute;margin-left:-5.95pt;margin-top:0;width:45.25pt;height:82.5pt;z-index:251658240;visibility:visible;mso-wrap-style:square;mso-width-percent:76;mso-height-percent:98;mso-top-percent:23;mso-wrap-distance-left:9pt;mso-wrap-distance-top:18pt;mso-wrap-distance-right:9pt;mso-wrap-distance-bottom:18pt;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" o:allowoverlap="f" fillcolor="#0085ca [3204]" stroked="f" strokeweight="1pt">
              <o:lock v:ext="edit" aspectratio="t"/>
              <v:textbox>
                <w:txbxContent>
                  <w:p w14:paraId="5D086D09" w14:textId="77777777" w:rsidR="00CC7CA7" w:rsidRDefault="00CC7CA7">
                    <w:pPr>
                      <w:pStyle w:val="Topptekst"/>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0</w:t>
                    </w:r>
                    <w:r>
                      <w:rPr>
                        <w:color w:val="FFFFFF" w:themeColor="background1"/>
                        <w:sz w:val="24"/>
                        <w:szCs w:val="24"/>
                      </w:rPr>
                      <w:fldChar w:fldCharType="end"/>
                    </w:r>
                  </w:p>
                </w:txbxContent>
              </v:textbox>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908C2"/>
    <w:multiLevelType w:val="hybridMultilevel"/>
    <w:tmpl w:val="E4567D2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2401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C3"/>
    <w:rsid w:val="000114F4"/>
    <w:rsid w:val="00020949"/>
    <w:rsid w:val="0002628E"/>
    <w:rsid w:val="00031548"/>
    <w:rsid w:val="000319E5"/>
    <w:rsid w:val="000608F7"/>
    <w:rsid w:val="00066CBB"/>
    <w:rsid w:val="00077ED8"/>
    <w:rsid w:val="00081926"/>
    <w:rsid w:val="00097FE2"/>
    <w:rsid w:val="000A0BF6"/>
    <w:rsid w:val="000B1767"/>
    <w:rsid w:val="000C1F3F"/>
    <w:rsid w:val="000C4E77"/>
    <w:rsid w:val="000C56BB"/>
    <w:rsid w:val="000D227B"/>
    <w:rsid w:val="000E0985"/>
    <w:rsid w:val="000E0FAD"/>
    <w:rsid w:val="000E5376"/>
    <w:rsid w:val="000F1715"/>
    <w:rsid w:val="000F2B77"/>
    <w:rsid w:val="001016C2"/>
    <w:rsid w:val="00104B18"/>
    <w:rsid w:val="0012216C"/>
    <w:rsid w:val="001337C2"/>
    <w:rsid w:val="001459A3"/>
    <w:rsid w:val="0016226B"/>
    <w:rsid w:val="001709AF"/>
    <w:rsid w:val="00182143"/>
    <w:rsid w:val="00185DF5"/>
    <w:rsid w:val="00194FF8"/>
    <w:rsid w:val="001B59D0"/>
    <w:rsid w:val="001B5FAD"/>
    <w:rsid w:val="001B62DA"/>
    <w:rsid w:val="001C0FC4"/>
    <w:rsid w:val="001C7851"/>
    <w:rsid w:val="001E6BCA"/>
    <w:rsid w:val="001F3C35"/>
    <w:rsid w:val="00202CE3"/>
    <w:rsid w:val="002107A7"/>
    <w:rsid w:val="002126BA"/>
    <w:rsid w:val="00212DE7"/>
    <w:rsid w:val="00214FD5"/>
    <w:rsid w:val="002215A0"/>
    <w:rsid w:val="00231793"/>
    <w:rsid w:val="00243184"/>
    <w:rsid w:val="00285BEE"/>
    <w:rsid w:val="002B65FB"/>
    <w:rsid w:val="002C49A3"/>
    <w:rsid w:val="002D40F7"/>
    <w:rsid w:val="002D7BB8"/>
    <w:rsid w:val="002E1AB5"/>
    <w:rsid w:val="00307E06"/>
    <w:rsid w:val="00311642"/>
    <w:rsid w:val="00322A6F"/>
    <w:rsid w:val="00325012"/>
    <w:rsid w:val="0033554C"/>
    <w:rsid w:val="00345F28"/>
    <w:rsid w:val="00355378"/>
    <w:rsid w:val="00363547"/>
    <w:rsid w:val="00367E95"/>
    <w:rsid w:val="00371B9E"/>
    <w:rsid w:val="003752E1"/>
    <w:rsid w:val="003949BC"/>
    <w:rsid w:val="003C2B84"/>
    <w:rsid w:val="003E6C25"/>
    <w:rsid w:val="003F1270"/>
    <w:rsid w:val="00404323"/>
    <w:rsid w:val="004061D7"/>
    <w:rsid w:val="004074F2"/>
    <w:rsid w:val="00413612"/>
    <w:rsid w:val="004176CC"/>
    <w:rsid w:val="004379E2"/>
    <w:rsid w:val="004477FE"/>
    <w:rsid w:val="004548A4"/>
    <w:rsid w:val="00470398"/>
    <w:rsid w:val="0047216E"/>
    <w:rsid w:val="00476F9E"/>
    <w:rsid w:val="00483D26"/>
    <w:rsid w:val="00485947"/>
    <w:rsid w:val="00485DAC"/>
    <w:rsid w:val="004B13E2"/>
    <w:rsid w:val="004B371B"/>
    <w:rsid w:val="004C1E10"/>
    <w:rsid w:val="004C352F"/>
    <w:rsid w:val="004C3F7F"/>
    <w:rsid w:val="004D48EF"/>
    <w:rsid w:val="00500F2D"/>
    <w:rsid w:val="00502921"/>
    <w:rsid w:val="005076C6"/>
    <w:rsid w:val="00512650"/>
    <w:rsid w:val="00513EB0"/>
    <w:rsid w:val="005260E6"/>
    <w:rsid w:val="0053369A"/>
    <w:rsid w:val="00535907"/>
    <w:rsid w:val="00536471"/>
    <w:rsid w:val="00546D90"/>
    <w:rsid w:val="005501D5"/>
    <w:rsid w:val="00556E31"/>
    <w:rsid w:val="0056673D"/>
    <w:rsid w:val="00567B85"/>
    <w:rsid w:val="005704E6"/>
    <w:rsid w:val="00574DA7"/>
    <w:rsid w:val="00584945"/>
    <w:rsid w:val="00585852"/>
    <w:rsid w:val="00585A3E"/>
    <w:rsid w:val="00594EEB"/>
    <w:rsid w:val="005A3653"/>
    <w:rsid w:val="005A484B"/>
    <w:rsid w:val="005B6F75"/>
    <w:rsid w:val="005C06EE"/>
    <w:rsid w:val="005C6DE4"/>
    <w:rsid w:val="005D6336"/>
    <w:rsid w:val="005D7C11"/>
    <w:rsid w:val="005E4575"/>
    <w:rsid w:val="00612D43"/>
    <w:rsid w:val="00623265"/>
    <w:rsid w:val="006308D1"/>
    <w:rsid w:val="00642366"/>
    <w:rsid w:val="00657C1D"/>
    <w:rsid w:val="00663E35"/>
    <w:rsid w:val="006818D8"/>
    <w:rsid w:val="006A56D5"/>
    <w:rsid w:val="006C0E5B"/>
    <w:rsid w:val="006C1E7D"/>
    <w:rsid w:val="006C585E"/>
    <w:rsid w:val="006E1B30"/>
    <w:rsid w:val="006E329E"/>
    <w:rsid w:val="006E3A40"/>
    <w:rsid w:val="006F5312"/>
    <w:rsid w:val="006F7CC8"/>
    <w:rsid w:val="00726A20"/>
    <w:rsid w:val="00731205"/>
    <w:rsid w:val="0073237F"/>
    <w:rsid w:val="00735926"/>
    <w:rsid w:val="007508CB"/>
    <w:rsid w:val="007514F9"/>
    <w:rsid w:val="00757646"/>
    <w:rsid w:val="007704B9"/>
    <w:rsid w:val="0077395D"/>
    <w:rsid w:val="00780E9A"/>
    <w:rsid w:val="007815BA"/>
    <w:rsid w:val="00785A41"/>
    <w:rsid w:val="00790C2C"/>
    <w:rsid w:val="00793FD2"/>
    <w:rsid w:val="00796E80"/>
    <w:rsid w:val="00796E82"/>
    <w:rsid w:val="007B5D93"/>
    <w:rsid w:val="007D2455"/>
    <w:rsid w:val="007E7844"/>
    <w:rsid w:val="0080219E"/>
    <w:rsid w:val="0080378B"/>
    <w:rsid w:val="00814236"/>
    <w:rsid w:val="0083424E"/>
    <w:rsid w:val="00856C98"/>
    <w:rsid w:val="00857A58"/>
    <w:rsid w:val="0086070E"/>
    <w:rsid w:val="00862786"/>
    <w:rsid w:val="008860F9"/>
    <w:rsid w:val="00890F7A"/>
    <w:rsid w:val="008916FC"/>
    <w:rsid w:val="008934FE"/>
    <w:rsid w:val="00896E23"/>
    <w:rsid w:val="0089771B"/>
    <w:rsid w:val="008A634C"/>
    <w:rsid w:val="008B114B"/>
    <w:rsid w:val="008C783F"/>
    <w:rsid w:val="008D064E"/>
    <w:rsid w:val="008D1DC0"/>
    <w:rsid w:val="008E6FCB"/>
    <w:rsid w:val="00911673"/>
    <w:rsid w:val="00911A78"/>
    <w:rsid w:val="00922561"/>
    <w:rsid w:val="00923447"/>
    <w:rsid w:val="00923985"/>
    <w:rsid w:val="00926F57"/>
    <w:rsid w:val="00930A8A"/>
    <w:rsid w:val="0093268D"/>
    <w:rsid w:val="00937E75"/>
    <w:rsid w:val="00940BF1"/>
    <w:rsid w:val="009437F6"/>
    <w:rsid w:val="00953D31"/>
    <w:rsid w:val="00955190"/>
    <w:rsid w:val="009635F4"/>
    <w:rsid w:val="00975181"/>
    <w:rsid w:val="00975687"/>
    <w:rsid w:val="00982EC9"/>
    <w:rsid w:val="009A2B3F"/>
    <w:rsid w:val="009A66E8"/>
    <w:rsid w:val="009A7D34"/>
    <w:rsid w:val="009B7194"/>
    <w:rsid w:val="009C1602"/>
    <w:rsid w:val="009E2D95"/>
    <w:rsid w:val="009E6B41"/>
    <w:rsid w:val="009F00E3"/>
    <w:rsid w:val="00A00FA0"/>
    <w:rsid w:val="00A27FFE"/>
    <w:rsid w:val="00A51C46"/>
    <w:rsid w:val="00A6468B"/>
    <w:rsid w:val="00A66441"/>
    <w:rsid w:val="00A66B0E"/>
    <w:rsid w:val="00A70318"/>
    <w:rsid w:val="00A7556D"/>
    <w:rsid w:val="00A900A8"/>
    <w:rsid w:val="00A9068B"/>
    <w:rsid w:val="00A9327F"/>
    <w:rsid w:val="00AB54B8"/>
    <w:rsid w:val="00AB655C"/>
    <w:rsid w:val="00AC2900"/>
    <w:rsid w:val="00AE1F85"/>
    <w:rsid w:val="00AE4D3F"/>
    <w:rsid w:val="00AE519A"/>
    <w:rsid w:val="00AE5827"/>
    <w:rsid w:val="00AE77BE"/>
    <w:rsid w:val="00AF53F6"/>
    <w:rsid w:val="00B01838"/>
    <w:rsid w:val="00B15668"/>
    <w:rsid w:val="00B206E1"/>
    <w:rsid w:val="00B2156A"/>
    <w:rsid w:val="00B2259E"/>
    <w:rsid w:val="00B22BF5"/>
    <w:rsid w:val="00B26B6B"/>
    <w:rsid w:val="00B33547"/>
    <w:rsid w:val="00B51082"/>
    <w:rsid w:val="00B71979"/>
    <w:rsid w:val="00B74BB1"/>
    <w:rsid w:val="00B85DFA"/>
    <w:rsid w:val="00B91C16"/>
    <w:rsid w:val="00B92F5D"/>
    <w:rsid w:val="00BA7E16"/>
    <w:rsid w:val="00BC21B3"/>
    <w:rsid w:val="00BC4458"/>
    <w:rsid w:val="00BC5484"/>
    <w:rsid w:val="00BD1469"/>
    <w:rsid w:val="00BD2F6C"/>
    <w:rsid w:val="00BD64C6"/>
    <w:rsid w:val="00BE3A70"/>
    <w:rsid w:val="00BE5F71"/>
    <w:rsid w:val="00BF3DEC"/>
    <w:rsid w:val="00BF650B"/>
    <w:rsid w:val="00C10929"/>
    <w:rsid w:val="00C10C73"/>
    <w:rsid w:val="00C17DD5"/>
    <w:rsid w:val="00C40919"/>
    <w:rsid w:val="00C41C84"/>
    <w:rsid w:val="00C46B0B"/>
    <w:rsid w:val="00C51301"/>
    <w:rsid w:val="00C52E8E"/>
    <w:rsid w:val="00C5417C"/>
    <w:rsid w:val="00C57F3C"/>
    <w:rsid w:val="00C6477B"/>
    <w:rsid w:val="00C6501B"/>
    <w:rsid w:val="00C66EF9"/>
    <w:rsid w:val="00C76257"/>
    <w:rsid w:val="00C876F3"/>
    <w:rsid w:val="00C87D31"/>
    <w:rsid w:val="00C95189"/>
    <w:rsid w:val="00CB23FF"/>
    <w:rsid w:val="00CC7CA7"/>
    <w:rsid w:val="00D05A13"/>
    <w:rsid w:val="00D118CE"/>
    <w:rsid w:val="00D35C4D"/>
    <w:rsid w:val="00D82F46"/>
    <w:rsid w:val="00D85500"/>
    <w:rsid w:val="00D9003B"/>
    <w:rsid w:val="00D910DB"/>
    <w:rsid w:val="00DA4165"/>
    <w:rsid w:val="00DA58A8"/>
    <w:rsid w:val="00DC15ED"/>
    <w:rsid w:val="00DD03CF"/>
    <w:rsid w:val="00DE0DCD"/>
    <w:rsid w:val="00DE4105"/>
    <w:rsid w:val="00DF0761"/>
    <w:rsid w:val="00DF2E5E"/>
    <w:rsid w:val="00E157C0"/>
    <w:rsid w:val="00E25BC3"/>
    <w:rsid w:val="00E32B1B"/>
    <w:rsid w:val="00E354C5"/>
    <w:rsid w:val="00E36E56"/>
    <w:rsid w:val="00E40234"/>
    <w:rsid w:val="00E47E4C"/>
    <w:rsid w:val="00E5088B"/>
    <w:rsid w:val="00E755DC"/>
    <w:rsid w:val="00E82ABB"/>
    <w:rsid w:val="00E85B34"/>
    <w:rsid w:val="00E941F0"/>
    <w:rsid w:val="00EB1E9B"/>
    <w:rsid w:val="00EB45A7"/>
    <w:rsid w:val="00EB64C0"/>
    <w:rsid w:val="00EB64E6"/>
    <w:rsid w:val="00EB6AB3"/>
    <w:rsid w:val="00EC2130"/>
    <w:rsid w:val="00ED444E"/>
    <w:rsid w:val="00EF63C4"/>
    <w:rsid w:val="00F02A16"/>
    <w:rsid w:val="00F16171"/>
    <w:rsid w:val="00F16730"/>
    <w:rsid w:val="00F17FE0"/>
    <w:rsid w:val="00F2127F"/>
    <w:rsid w:val="00F259DE"/>
    <w:rsid w:val="00F26360"/>
    <w:rsid w:val="00F342B1"/>
    <w:rsid w:val="00F36276"/>
    <w:rsid w:val="00F4394D"/>
    <w:rsid w:val="00F6057E"/>
    <w:rsid w:val="00F610BA"/>
    <w:rsid w:val="00F65FE3"/>
    <w:rsid w:val="00F71D64"/>
    <w:rsid w:val="00F730D0"/>
    <w:rsid w:val="00F7705E"/>
    <w:rsid w:val="00F77BA2"/>
    <w:rsid w:val="00F84D21"/>
    <w:rsid w:val="00F87419"/>
    <w:rsid w:val="00F93642"/>
    <w:rsid w:val="00F93EFE"/>
    <w:rsid w:val="00FA4B41"/>
    <w:rsid w:val="00FA6906"/>
    <w:rsid w:val="00FA739B"/>
    <w:rsid w:val="00FA7DC3"/>
    <w:rsid w:val="00FC1CA0"/>
    <w:rsid w:val="00FC2624"/>
    <w:rsid w:val="00FD6AEB"/>
    <w:rsid w:val="00FE1BE2"/>
    <w:rsid w:val="00FF0F6A"/>
    <w:rsid w:val="00FF2B0A"/>
    <w:rsid w:val="00FF7B65"/>
    <w:rsid w:val="321F5FA7"/>
    <w:rsid w:val="3A5C3EA0"/>
    <w:rsid w:val="3AB7D451"/>
    <w:rsid w:val="42A60E60"/>
    <w:rsid w:val="464A2248"/>
    <w:rsid w:val="47EDB98B"/>
    <w:rsid w:val="4F3AA59B"/>
    <w:rsid w:val="759116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323971A"/>
  <w15:docId w15:val="{BE63184E-C9C9-47A0-99B2-A8E67A70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16"/>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paragraph" w:styleId="Topptekst">
    <w:name w:val="header"/>
    <w:basedOn w:val="Normal"/>
    <w:link w:val="TopptekstTegn"/>
    <w:uiPriority w:val="99"/>
    <w:unhideWhenUsed/>
    <w:rsid w:val="00CC7CA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C7CA7"/>
  </w:style>
  <w:style w:type="paragraph" w:styleId="Bunntekst">
    <w:name w:val="footer"/>
    <w:basedOn w:val="Normal"/>
    <w:link w:val="BunntekstTegn"/>
    <w:uiPriority w:val="99"/>
    <w:unhideWhenUsed/>
    <w:rsid w:val="00CC7CA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C7CA7"/>
  </w:style>
  <w:style w:type="table" w:styleId="Tabellrutenett">
    <w:name w:val="Table Grid"/>
    <w:basedOn w:val="Vanligtabell"/>
    <w:uiPriority w:val="39"/>
    <w:rsid w:val="006C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903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8741b5-3641-4a58-a877-3f643cd9917d">
      <Terms xmlns="http://schemas.microsoft.com/office/infopath/2007/PartnerControls"/>
    </lcf76f155ced4ddcb4097134ff3c332f>
    <TaxCatchAll xmlns="3f06c544-b567-47dc-b5a0-6989193947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632E1A8D935684EB612AB61689C33BE" ma:contentTypeVersion="9" ma:contentTypeDescription="Opprett et nytt dokument." ma:contentTypeScope="" ma:versionID="37adf796ec8c0bd778e4c5248c10d37b">
  <xsd:schema xmlns:xsd="http://www.w3.org/2001/XMLSchema" xmlns:xs="http://www.w3.org/2001/XMLSchema" xmlns:p="http://schemas.microsoft.com/office/2006/metadata/properties" xmlns:ns2="af8741b5-3641-4a58-a877-3f643cd9917d" xmlns:ns3="3f06c544-b567-47dc-b5a0-698919394749" targetNamespace="http://schemas.microsoft.com/office/2006/metadata/properties" ma:root="true" ma:fieldsID="1f8ea9eb74370d529c7f4bcc4c8beb74" ns2:_="" ns3:_="">
    <xsd:import namespace="af8741b5-3641-4a58-a877-3f643cd9917d"/>
    <xsd:import namespace="3f06c544-b567-47dc-b5a0-69891939474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741b5-3641-4a58-a877-3f643cd99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3bea524a-c318-43b4-8e7c-1a00a3c5438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06c544-b567-47dc-b5a0-69891939474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9a514c-a89e-45b3-bd38-92b0207b6590}" ma:internalName="TaxCatchAll" ma:showField="CatchAllData" ma:web="3f06c544-b567-47dc-b5a0-698919394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04EEA-139A-4556-A40D-3003C560E3E8}">
  <ds:schemaRefs>
    <ds:schemaRef ds:uri="http://schemas.microsoft.com/office/2006/metadata/properties"/>
    <ds:schemaRef ds:uri="http://schemas.microsoft.com/office/infopath/2007/PartnerControls"/>
    <ds:schemaRef ds:uri="af8741b5-3641-4a58-a877-3f643cd9917d"/>
    <ds:schemaRef ds:uri="3f06c544-b567-47dc-b5a0-698919394749"/>
  </ds:schemaRefs>
</ds:datastoreItem>
</file>

<file path=customXml/itemProps2.xml><?xml version="1.0" encoding="utf-8"?>
<ds:datastoreItem xmlns:ds="http://schemas.openxmlformats.org/officeDocument/2006/customXml" ds:itemID="{0EA4E5CD-F7B3-443D-82F6-BA6C1972DFAF}">
  <ds:schemaRefs>
    <ds:schemaRef ds:uri="http://schemas.openxmlformats.org/officeDocument/2006/bibliography"/>
  </ds:schemaRefs>
</ds:datastoreItem>
</file>

<file path=customXml/itemProps3.xml><?xml version="1.0" encoding="utf-8"?>
<ds:datastoreItem xmlns:ds="http://schemas.openxmlformats.org/officeDocument/2006/customXml" ds:itemID="{38844A51-4B92-4014-84A2-2D38AE23E3A9}">
  <ds:schemaRefs>
    <ds:schemaRef ds:uri="http://schemas.microsoft.com/sharepoint/v3/contenttype/forms"/>
  </ds:schemaRefs>
</ds:datastoreItem>
</file>

<file path=customXml/itemProps4.xml><?xml version="1.0" encoding="utf-8"?>
<ds:datastoreItem xmlns:ds="http://schemas.openxmlformats.org/officeDocument/2006/customXml" ds:itemID="{99231EF0-D17A-4D91-8688-3F8191A6E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741b5-3641-4a58-a877-3f643cd9917d"/>
    <ds:schemaRef ds:uri="3f06c544-b567-47dc-b5a0-698919394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1255</Words>
  <Characters>6657</Characters>
  <Application>Microsoft Office Word</Application>
  <DocSecurity>0</DocSecurity>
  <Lines>55</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Marstein</dc:creator>
  <cp:keywords/>
  <dc:description/>
  <cp:lastModifiedBy>Stian Vettestad</cp:lastModifiedBy>
  <cp:revision>2</cp:revision>
  <cp:lastPrinted>2022-02-18T09:00:00Z</cp:lastPrinted>
  <dcterms:created xsi:type="dcterms:W3CDTF">2025-01-14T12:31:00Z</dcterms:created>
  <dcterms:modified xsi:type="dcterms:W3CDTF">2025-01-14T12:31:00Z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0x0101009632E1A8D935684EB612AB61689C33BE</vt:lpwstr>
  </property>
  <property fmtid="{D5CDD505-2E9C-101B-9397-08002B2CF9AE}" pid="3" name="MediaServiceImageTags">
    <vt:lpwstr/>
  </property>
  <property fmtid="{D5CDD505-2E9C-101B-9397-08002B2CF9AE}" pid="4" name="MSIP_Label_a685414e-d384-4cc9-92d6-12946484cd2f_Enabled">
    <vt:lpwstr>true</vt:lpwstr>
  </property>
  <property fmtid="{D5CDD505-2E9C-101B-9397-08002B2CF9AE}" pid="5" name="MSIP_Label_a685414e-d384-4cc9-92d6-12946484cd2f_SetDate">
    <vt:lpwstr>2024-03-26T12:05:06Z</vt:lpwstr>
  </property>
  <property fmtid="{D5CDD505-2E9C-101B-9397-08002B2CF9AE}" pid="6" name="MSIP_Label_a685414e-d384-4cc9-92d6-12946484cd2f_Method">
    <vt:lpwstr>Privileged</vt:lpwstr>
  </property>
  <property fmtid="{D5CDD505-2E9C-101B-9397-08002B2CF9AE}" pid="7" name="MSIP_Label_a685414e-d384-4cc9-92d6-12946484cd2f_Name">
    <vt:lpwstr>Intern</vt:lpwstr>
  </property>
  <property fmtid="{D5CDD505-2E9C-101B-9397-08002B2CF9AE}" pid="8" name="MSIP_Label_a685414e-d384-4cc9-92d6-12946484cd2f_SiteId">
    <vt:lpwstr>e48d3f59-7282-40c2-844d-d21bf31f0cea</vt:lpwstr>
  </property>
  <property fmtid="{D5CDD505-2E9C-101B-9397-08002B2CF9AE}" pid="9" name="MSIP_Label_a685414e-d384-4cc9-92d6-12946484cd2f_ActionId">
    <vt:lpwstr>eb96b5a0-1fa2-4328-b06a-f688a2b745be</vt:lpwstr>
  </property>
  <property fmtid="{D5CDD505-2E9C-101B-9397-08002B2CF9AE}" pid="10" name="MSIP_Label_a685414e-d384-4cc9-92d6-12946484cd2f_ContentBits">
    <vt:lpwstr>0</vt:lpwstr>
  </property>
</Properties>
</file>